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F" w:rsidRDefault="003D5CEF" w:rsidP="003D5CE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</w:pPr>
    </w:p>
    <w:p w:rsidR="003D5CEF" w:rsidRDefault="003D5CEF" w:rsidP="003D5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  <w:t>oznámení</w:t>
      </w:r>
    </w:p>
    <w:p w:rsidR="003D5CEF" w:rsidRDefault="003D5CEF" w:rsidP="003D5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  <w:t> </w:t>
      </w:r>
    </w:p>
    <w:p w:rsidR="003D5CEF" w:rsidRDefault="003D5CEF" w:rsidP="003D5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o době a místě konání voleb do </w:t>
      </w:r>
      <w:r w:rsidR="00AA0389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zastupitelstva kraje a Senátu Parlamentu ČR</w:t>
      </w:r>
      <w:r w:rsidR="00D677E6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 </w:t>
      </w:r>
    </w:p>
    <w:p w:rsidR="00AA0389" w:rsidRDefault="003D5CEF" w:rsidP="00AA03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A0389" w:rsidRPr="00AA0389" w:rsidRDefault="00AA0389" w:rsidP="00AA03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CEF" w:rsidRPr="00F8607F" w:rsidRDefault="00AA0389" w:rsidP="00AA03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sz w:val="28"/>
        </w:rPr>
        <w:t>V souladu se zákonem č. 130/2000  Sb., o volbách do zastupitelstev krajů a zákona č. 247/1995 Sb., o volbách do Parlamentu České republiky, ve znění pozdějších předpisů  a o změně a některých dalších zákonů a vyhlášek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oznamuji: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ind w:left="962" w:hanging="7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Volby 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zastupitelstva 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kraje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Senátu Parlamentu ČR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uskuteční:</w:t>
      </w:r>
    </w:p>
    <w:p w:rsidR="003D5CEF" w:rsidRDefault="003D5CEF" w:rsidP="003D5CEF">
      <w:pPr>
        <w:spacing w:after="0" w:line="240" w:lineRule="auto"/>
        <w:ind w:left="66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 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12.10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době 14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22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hod,</w:t>
      </w:r>
    </w:p>
    <w:p w:rsidR="003D5CEF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 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.10. 2010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době   8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14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</w:t>
      </w:r>
    </w:p>
    <w:p w:rsidR="00AA0389" w:rsidRDefault="00AA0389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A0389" w:rsidRDefault="00AA0389" w:rsidP="003D5CEF">
      <w:pPr>
        <w:spacing w:after="0" w:line="240" w:lineRule="auto"/>
        <w:ind w:left="66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 konání 2. kola voleb do Senátu Parlamentu ČR se tyto uskuteční: </w:t>
      </w:r>
    </w:p>
    <w:p w:rsidR="00AA0389" w:rsidRDefault="00AA0389" w:rsidP="00AA0389">
      <w:pPr>
        <w:spacing w:after="0" w:line="240" w:lineRule="auto"/>
        <w:ind w:left="66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 19.10. 2012 v době 14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22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hod,</w:t>
      </w:r>
    </w:p>
    <w:p w:rsidR="00AA0389" w:rsidRDefault="00AA0389" w:rsidP="00AA0389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 20.10. 2010 v době   8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14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</w:t>
      </w:r>
    </w:p>
    <w:p w:rsidR="003D5CEF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A0389" w:rsidRDefault="00AA0389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649B6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správním území obce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Bošilec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pro výše uvedené volby stanoveno toto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D5CEF" w:rsidRDefault="00F649B6" w:rsidP="003D5CEF">
      <w:pPr>
        <w:spacing w:after="0" w:line="240" w:lineRule="auto"/>
        <w:ind w:left="668" w:hanging="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volební místo: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649B6" w:rsidRDefault="00F649B6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volební okrsek okrsek č. 1   -    budova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obecního úřadu 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zasedací místnost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F38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3D5CEF" w:rsidRDefault="00F649B6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F38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Bošilci  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čp.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</w:t>
      </w:r>
      <w:r w:rsidR="008F38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D5CEF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87CF9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Volič před hlasováním musí okrskové volební komisi prokázat totožnost </w:t>
      </w:r>
    </w:p>
    <w:p w:rsidR="003D5CEF" w:rsidRDefault="00A87CF9" w:rsidP="003D5CEF">
      <w:pPr>
        <w:spacing w:after="0" w:line="240" w:lineRule="auto"/>
        <w:ind w:left="668" w:hanging="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státní občanství České republiky (platným občanským průkazem nebo cestovním pasem ČR). Teprve potom může volič hlasovat.  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649B6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Voličům budou dodány  nejpozději 3 dny před dnem 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voleb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hlas</w:t>
      </w:r>
      <w:r w:rsidR="00D677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ovací lístky.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3D5CEF" w:rsidRDefault="00F649B6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D677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dnech voleb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 volič obdržet hlasovací lístky i ve volební místnosti.</w:t>
      </w:r>
    </w:p>
    <w:p w:rsidR="00F649B6" w:rsidRDefault="00AA0389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 konání 2.kola voleb do Senátu Parlamentu ČR volič obdrží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A0389" w:rsidRDefault="00F649B6" w:rsidP="003D5CEF">
      <w:pPr>
        <w:spacing w:after="0" w:line="240" w:lineRule="auto"/>
        <w:ind w:left="668" w:hanging="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hlasovací lístky ve volební místnosti. 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CEF" w:rsidRDefault="00F649B6" w:rsidP="003D5CEF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Drs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                   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obce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Bošilci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.9.201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:rsidR="000366C3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 dne:         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27.09.2012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3D5CEF" w:rsidRDefault="003D5CEF" w:rsidP="003D5CEF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Sejmuto dne:  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13.10.2012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3D5CEF" w:rsidRDefault="003D5CEF"/>
    <w:sectPr w:rsidR="003D5CEF" w:rsidSect="00D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CEF"/>
    <w:rsid w:val="000366C3"/>
    <w:rsid w:val="003D5CEF"/>
    <w:rsid w:val="00481F05"/>
    <w:rsid w:val="00793D73"/>
    <w:rsid w:val="008F388A"/>
    <w:rsid w:val="00960A0B"/>
    <w:rsid w:val="00A87CF9"/>
    <w:rsid w:val="00AA0389"/>
    <w:rsid w:val="00D4336E"/>
    <w:rsid w:val="00D677E6"/>
    <w:rsid w:val="00F649B6"/>
    <w:rsid w:val="00F8607F"/>
    <w:rsid w:val="00FC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5C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C093-576C-4FB0-A48E-D3A1289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Mikova</dc:creator>
  <cp:keywords/>
  <dc:description/>
  <cp:lastModifiedBy>uzivatel</cp:lastModifiedBy>
  <cp:revision>2</cp:revision>
  <cp:lastPrinted>2012-09-25T12:35:00Z</cp:lastPrinted>
  <dcterms:created xsi:type="dcterms:W3CDTF">2012-10-29T05:54:00Z</dcterms:created>
  <dcterms:modified xsi:type="dcterms:W3CDTF">2012-10-29T05:54:00Z</dcterms:modified>
</cp:coreProperties>
</file>