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57" w:rsidRDefault="00A511C8">
      <w:pPr>
        <w:pStyle w:val="Nzev"/>
        <w:jc w:val="both"/>
        <w:rPr>
          <w:sz w:val="18"/>
        </w:rPr>
      </w:pPr>
      <w:r>
        <w:rPr>
          <w:noProof/>
          <w:sz w:val="18"/>
        </w:rPr>
        <w:pict>
          <v:line id="_x0000_s1029" style="position:absolute;left:0;text-align:left;z-index:1" from="-2.5pt,13.4pt" to="505.1pt,13.4pt"/>
        </w:pict>
      </w:r>
    </w:p>
    <w:p w:rsidR="00D45517" w:rsidRDefault="00D45517">
      <w:pPr>
        <w:pStyle w:val="Nzev"/>
        <w:jc w:val="both"/>
        <w:rPr>
          <w:noProof/>
          <w:sz w:val="18"/>
        </w:rPr>
      </w:pPr>
    </w:p>
    <w:p w:rsidR="00147257" w:rsidRDefault="0025773D">
      <w:pPr>
        <w:pStyle w:val="Nzev"/>
        <w:jc w:val="both"/>
        <w:rPr>
          <w:sz w:val="18"/>
        </w:rPr>
      </w:pPr>
      <w:r>
        <w:rPr>
          <w:noProof/>
          <w:sz w:val="20"/>
        </w:rPr>
        <w:pict>
          <v:group id="_x0000_s1046" style="position:absolute;left:0;text-align:left;margin-left:249.5pt;margin-top:1.3pt;width:243pt;height:90pt;z-index:2" coordorigin="6021,2336" coordsize="4323,181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021;top:2336;width:4323;height:1819" o:allowincell="f" stroked="f">
              <v:fill opacity=".5"/>
              <v:textbox style="mso-next-textbox:#_x0000_s1035">
                <w:txbxContent>
                  <w:p w:rsidR="00147257" w:rsidRDefault="00147257">
                    <w:pPr>
                      <w:ind w:left="142"/>
                      <w:rPr>
                        <w:sz w:val="10"/>
                      </w:rPr>
                    </w:pPr>
                  </w:p>
                  <w:p w:rsidR="008179B3" w:rsidRDefault="008179B3">
                    <w:pPr>
                      <w:ind w:left="142"/>
                      <w:rPr>
                        <w:sz w:val="10"/>
                      </w:rPr>
                    </w:pPr>
                  </w:p>
                  <w:tbl>
                    <w:tblPr>
                      <w:tblW w:w="4702" w:type="dxa"/>
                      <w:tblInd w:w="-114" w:type="dxa"/>
                      <w:tblCellMar>
                        <w:left w:w="28" w:type="dxa"/>
                      </w:tblCellMar>
                      <w:tblLook w:val="01E0"/>
                    </w:tblPr>
                    <w:tblGrid>
                      <w:gridCol w:w="5"/>
                      <w:gridCol w:w="4583"/>
                      <w:gridCol w:w="114"/>
                    </w:tblGrid>
                    <w:tr w:rsidR="00E91189" w:rsidRPr="001656D0" w:rsidTr="001656D0">
                      <w:trPr>
                        <w:gridAfter w:val="1"/>
                        <w:wAfter w:w="114" w:type="dxa"/>
                        <w:trHeight w:val="1582"/>
                      </w:trPr>
                      <w:tc>
                        <w:tcPr>
                          <w:tcW w:w="4588" w:type="dxa"/>
                          <w:gridSpan w:val="2"/>
                        </w:tcPr>
                        <w:p w:rsidR="004F49A9" w:rsidRPr="001656D0" w:rsidRDefault="004F49A9" w:rsidP="001656D0">
                          <w:pPr>
                            <w:ind w:left="256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656D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Správa železniční dopravní cesty,</w:t>
                          </w:r>
                        </w:p>
                        <w:p w:rsidR="004F49A9" w:rsidRPr="001656D0" w:rsidRDefault="004F49A9" w:rsidP="001656D0">
                          <w:pPr>
                            <w:ind w:left="256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1656D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státní organizace (SŽDC, s.o.)</w:t>
                          </w:r>
                        </w:p>
                        <w:p w:rsidR="004F49A9" w:rsidRPr="001656D0" w:rsidRDefault="004F49A9" w:rsidP="001656D0">
                          <w:pPr>
                            <w:ind w:left="256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656D0">
                            <w:rPr>
                              <w:b/>
                              <w:sz w:val="24"/>
                              <w:szCs w:val="24"/>
                            </w:rPr>
                            <w:t>Dlážděná 1003/7</w:t>
                          </w:r>
                        </w:p>
                        <w:p w:rsidR="004F49A9" w:rsidRPr="001656D0" w:rsidRDefault="004F49A9" w:rsidP="001656D0">
                          <w:pPr>
                            <w:ind w:left="256"/>
                            <w:rPr>
                              <w:b/>
                              <w:bCs/>
                              <w:sz w:val="8"/>
                              <w:szCs w:val="8"/>
                            </w:rPr>
                          </w:pPr>
                        </w:p>
                        <w:p w:rsidR="004F49A9" w:rsidRPr="001656D0" w:rsidRDefault="004F49A9" w:rsidP="001656D0">
                          <w:pPr>
                            <w:ind w:left="256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656D0">
                            <w:rPr>
                              <w:b/>
                              <w:sz w:val="24"/>
                              <w:szCs w:val="24"/>
                            </w:rPr>
                            <w:t>110 00  Praha 1</w:t>
                          </w:r>
                        </w:p>
                        <w:p w:rsidR="00E91189" w:rsidRPr="001656D0" w:rsidRDefault="00E91189" w:rsidP="001656D0">
                          <w:pPr>
                            <w:ind w:left="256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E91189" w:rsidRPr="001656D0" w:rsidTr="001656D0">
                      <w:trPr>
                        <w:gridBefore w:val="1"/>
                        <w:trHeight w:val="171"/>
                      </w:trPr>
                      <w:tc>
                        <w:tcPr>
                          <w:tcW w:w="4588" w:type="dxa"/>
                          <w:gridSpan w:val="2"/>
                        </w:tcPr>
                        <w:p w:rsidR="00E91189" w:rsidRPr="001656D0" w:rsidRDefault="00E91189" w:rsidP="00074E5F">
                          <w:pPr>
                            <w:rPr>
                              <w:b/>
                            </w:rPr>
                          </w:pPr>
                        </w:p>
                      </w:tc>
                    </w:tr>
                    <w:tr w:rsidR="00E91189" w:rsidRPr="001656D0" w:rsidTr="001656D0">
                      <w:trPr>
                        <w:gridBefore w:val="1"/>
                        <w:trHeight w:val="171"/>
                      </w:trPr>
                      <w:tc>
                        <w:tcPr>
                          <w:tcW w:w="4588" w:type="dxa"/>
                          <w:gridSpan w:val="2"/>
                        </w:tcPr>
                        <w:p w:rsidR="00E91189" w:rsidRPr="001656D0" w:rsidRDefault="00E91189" w:rsidP="00074E5F">
                          <w:pPr>
                            <w:rPr>
                              <w:b/>
                            </w:rPr>
                          </w:pPr>
                        </w:p>
                      </w:tc>
                    </w:tr>
                    <w:tr w:rsidR="00E91189" w:rsidRPr="001656D0" w:rsidTr="001656D0">
                      <w:trPr>
                        <w:gridBefore w:val="1"/>
                        <w:trHeight w:val="171"/>
                      </w:trPr>
                      <w:tc>
                        <w:tcPr>
                          <w:tcW w:w="4588" w:type="dxa"/>
                          <w:gridSpan w:val="2"/>
                        </w:tcPr>
                        <w:p w:rsidR="00E91189" w:rsidRPr="001656D0" w:rsidRDefault="00E91189" w:rsidP="00074E5F">
                          <w:pPr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E91189" w:rsidRPr="00574C59" w:rsidRDefault="00E91189" w:rsidP="00E91189">
                    <w:pPr>
                      <w:pStyle w:val="Zkladntext"/>
                      <w:rPr>
                        <w:szCs w:val="24"/>
                      </w:rPr>
                    </w:pPr>
                  </w:p>
                  <w:p w:rsidR="00465D13" w:rsidRPr="00B32960" w:rsidRDefault="00465D13">
                    <w:pPr>
                      <w:pStyle w:val="Zkladntext"/>
                      <w:jc w:val="both"/>
                      <w:rPr>
                        <w:bCs/>
                        <w:szCs w:val="24"/>
                      </w:rPr>
                    </w:pPr>
                  </w:p>
                  <w:p w:rsidR="00465D13" w:rsidRPr="00465D13" w:rsidRDefault="00465D13">
                    <w:pPr>
                      <w:pStyle w:val="Zkladntext"/>
                      <w:jc w:val="both"/>
                      <w:rPr>
                        <w:bCs/>
                        <w:szCs w:val="24"/>
                      </w:rPr>
                    </w:pPr>
                    <w:r w:rsidRPr="00465D13">
                      <w:rPr>
                        <w:bCs/>
                        <w:szCs w:val="24"/>
                      </w:rPr>
                      <w:t xml:space="preserve"> </w:t>
                    </w:r>
                  </w:p>
                  <w:p w:rsidR="00147257" w:rsidRDefault="00147257">
                    <w:pPr>
                      <w:rPr>
                        <w:b/>
                      </w:rPr>
                    </w:pPr>
                  </w:p>
                  <w:p w:rsidR="00147257" w:rsidRDefault="00147257"/>
                  <w:p w:rsidR="00147257" w:rsidRDefault="00147257">
                    <w:pPr>
                      <w:spacing w:before="20"/>
                      <w:ind w:left="142"/>
                      <w:jc w:val="center"/>
                    </w:pPr>
                  </w:p>
                </w:txbxContent>
              </v:textbox>
            </v:shape>
            <v:group id="_x0000_s1045" style="position:absolute;left:6021;top:2344;width:4320;height:1800" coordorigin="6021,2344" coordsize="4320,1800">
              <v:line id="_x0000_s1036" style="position:absolute" from="6021,2344" to="6201,2344"/>
              <v:line id="_x0000_s1037" style="position:absolute" from="6021,2344" to="6021,2524"/>
              <v:line id="_x0000_s1038" style="position:absolute" from="10161,2344" to="10341,2344"/>
              <v:line id="_x0000_s1040" style="position:absolute" from="6021,4144" to="6201,4144"/>
              <v:line id="_x0000_s1041" style="position:absolute" from="10161,4144" to="10341,4144"/>
              <v:line id="_x0000_s1042" style="position:absolute" from="6021,3964" to="6021,4144"/>
              <v:line id="_x0000_s1043" style="position:absolute" from="10341,2344" to="10341,2524"/>
              <v:line id="_x0000_s1044" style="position:absolute" from="10341,3964" to="10341,4144"/>
            </v:group>
            <w10:wrap type="square"/>
          </v:group>
        </w:pict>
      </w:r>
      <w:r w:rsidR="00147257">
        <w:rPr>
          <w:noProof/>
          <w:sz w:val="18"/>
        </w:rPr>
        <w:t>Magistrát</w:t>
      </w:r>
      <w:r w:rsidR="00147257">
        <w:rPr>
          <w:sz w:val="18"/>
        </w:rPr>
        <w:t xml:space="preserve"> města České Budějovice</w:t>
      </w:r>
    </w:p>
    <w:p w:rsidR="00147257" w:rsidRDefault="00147257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Ing. Jaroslav Mráz</w:t>
      </w:r>
    </w:p>
    <w:p w:rsidR="00147257" w:rsidRDefault="00147257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Odbor dopravy a silničního hospodářství</w:t>
      </w:r>
    </w:p>
    <w:p w:rsidR="00147257" w:rsidRDefault="00147257">
      <w:pPr>
        <w:rPr>
          <w:sz w:val="18"/>
        </w:rPr>
      </w:pPr>
      <w:r>
        <w:rPr>
          <w:sz w:val="18"/>
        </w:rPr>
        <w:t>Kněžská  19</w:t>
      </w:r>
    </w:p>
    <w:p w:rsidR="00147257" w:rsidRDefault="00147257">
      <w:pPr>
        <w:pStyle w:val="Zhlav"/>
        <w:tabs>
          <w:tab w:val="clear" w:pos="4536"/>
          <w:tab w:val="clear" w:pos="9072"/>
        </w:tabs>
        <w:rPr>
          <w:sz w:val="18"/>
        </w:rPr>
      </w:pPr>
      <w:r>
        <w:rPr>
          <w:sz w:val="18"/>
        </w:rPr>
        <w:t>370 92  České Budějovice</w:t>
      </w:r>
    </w:p>
    <w:p w:rsidR="00147257" w:rsidRDefault="00147257">
      <w:pPr>
        <w:pStyle w:val="Zhlav"/>
        <w:tabs>
          <w:tab w:val="clear" w:pos="4536"/>
          <w:tab w:val="clear" w:pos="9072"/>
        </w:tabs>
        <w:rPr>
          <w:sz w:val="18"/>
        </w:rPr>
      </w:pPr>
    </w:p>
    <w:p w:rsidR="00147257" w:rsidRDefault="00147257">
      <w:pPr>
        <w:rPr>
          <w:sz w:val="18"/>
        </w:rPr>
      </w:pPr>
      <w:r>
        <w:rPr>
          <w:sz w:val="18"/>
        </w:rPr>
        <w:t xml:space="preserve">Internet: </w:t>
      </w:r>
      <w:hyperlink r:id="rId7" w:history="1">
        <w:r>
          <w:rPr>
            <w:rStyle w:val="Hypertextovodkaz"/>
            <w:sz w:val="18"/>
          </w:rPr>
          <w:t>http://www.c-budejovice.cz</w:t>
        </w:r>
      </w:hyperlink>
    </w:p>
    <w:p w:rsidR="00147257" w:rsidRDefault="00147257">
      <w:pPr>
        <w:rPr>
          <w:sz w:val="18"/>
        </w:rPr>
      </w:pPr>
    </w:p>
    <w:p w:rsidR="00147257" w:rsidRDefault="00147257" w:rsidP="00162718">
      <w:pPr>
        <w:tabs>
          <w:tab w:val="left" w:pos="1843"/>
          <w:tab w:val="left" w:pos="3402"/>
          <w:tab w:val="left" w:pos="4820"/>
          <w:tab w:val="left" w:pos="7088"/>
          <w:tab w:val="right" w:pos="9923"/>
        </w:tabs>
        <w:rPr>
          <w:sz w:val="18"/>
        </w:rPr>
      </w:pPr>
      <w:r>
        <w:rPr>
          <w:sz w:val="18"/>
        </w:rPr>
        <w:t>Značka:</w:t>
      </w:r>
      <w:r>
        <w:rPr>
          <w:sz w:val="18"/>
        </w:rPr>
        <w:tab/>
      </w:r>
      <w:r w:rsidR="004C1F35">
        <w:rPr>
          <w:sz w:val="18"/>
        </w:rPr>
        <w:t xml:space="preserve">        </w:t>
      </w:r>
      <w:r w:rsidR="00E157F6">
        <w:rPr>
          <w:sz w:val="18"/>
        </w:rPr>
        <w:t xml:space="preserve"> </w:t>
      </w:r>
      <w:r w:rsidR="004C1F35">
        <w:rPr>
          <w:sz w:val="18"/>
        </w:rPr>
        <w:t xml:space="preserve"> </w:t>
      </w:r>
      <w:r>
        <w:rPr>
          <w:sz w:val="18"/>
        </w:rPr>
        <w:t>Vyřizuje:</w:t>
      </w:r>
      <w:r>
        <w:rPr>
          <w:sz w:val="18"/>
        </w:rPr>
        <w:tab/>
      </w:r>
      <w:r w:rsidR="004C1F35">
        <w:rPr>
          <w:sz w:val="18"/>
        </w:rPr>
        <w:t xml:space="preserve"> </w:t>
      </w:r>
      <w:r>
        <w:rPr>
          <w:sz w:val="18"/>
        </w:rPr>
        <w:t>Tel.:</w:t>
      </w:r>
      <w:r>
        <w:rPr>
          <w:sz w:val="18"/>
        </w:rPr>
        <w:tab/>
        <w:t>E-mail:</w:t>
      </w:r>
      <w:r>
        <w:rPr>
          <w:sz w:val="18"/>
        </w:rPr>
        <w:tab/>
      </w:r>
      <w:r>
        <w:rPr>
          <w:sz w:val="18"/>
        </w:rPr>
        <w:tab/>
        <w:t>Datum:</w:t>
      </w:r>
    </w:p>
    <w:p w:rsidR="00147257" w:rsidRPr="00A80C89" w:rsidRDefault="00147257" w:rsidP="00162718">
      <w:pPr>
        <w:tabs>
          <w:tab w:val="left" w:pos="1843"/>
          <w:tab w:val="left" w:pos="3402"/>
          <w:tab w:val="left" w:pos="4820"/>
          <w:tab w:val="left" w:pos="7088"/>
          <w:tab w:val="right" w:pos="9923"/>
        </w:tabs>
        <w:spacing w:after="120"/>
        <w:rPr>
          <w:iCs/>
          <w:sz w:val="18"/>
          <w:szCs w:val="18"/>
        </w:rPr>
      </w:pPr>
      <w:bookmarkStart w:id="0" w:name="záhhh"/>
      <w:r w:rsidRPr="00D131AE">
        <w:rPr>
          <w:sz w:val="18"/>
          <w:szCs w:val="18"/>
        </w:rPr>
        <w:t>ODaSH/</w:t>
      </w:r>
      <w:r w:rsidR="00DC70C1" w:rsidRPr="00D131AE">
        <w:rPr>
          <w:sz w:val="18"/>
          <w:szCs w:val="18"/>
        </w:rPr>
        <w:t>1</w:t>
      </w:r>
      <w:r w:rsidR="00715EC2">
        <w:rPr>
          <w:sz w:val="18"/>
          <w:szCs w:val="18"/>
        </w:rPr>
        <w:t>3</w:t>
      </w:r>
      <w:r w:rsidRPr="00D131AE">
        <w:rPr>
          <w:sz w:val="18"/>
          <w:szCs w:val="18"/>
        </w:rPr>
        <w:t>/</w:t>
      </w:r>
      <w:r w:rsidR="004F49A9">
        <w:rPr>
          <w:sz w:val="18"/>
          <w:szCs w:val="18"/>
        </w:rPr>
        <w:t>11634</w:t>
      </w:r>
      <w:r w:rsidRPr="00D131AE">
        <w:rPr>
          <w:sz w:val="18"/>
          <w:szCs w:val="18"/>
        </w:rPr>
        <w:t>/Tal</w:t>
      </w:r>
      <w:r w:rsidR="00465D13" w:rsidRPr="00D131AE">
        <w:rPr>
          <w:sz w:val="18"/>
          <w:szCs w:val="18"/>
        </w:rPr>
        <w:t>-sř</w:t>
      </w:r>
      <w:r w:rsidRPr="00A80C89">
        <w:rPr>
          <w:sz w:val="18"/>
          <w:szCs w:val="18"/>
        </w:rPr>
        <w:t xml:space="preserve">   </w:t>
      </w:r>
      <w:r w:rsidR="00A1453C">
        <w:rPr>
          <w:sz w:val="18"/>
          <w:szCs w:val="18"/>
        </w:rPr>
        <w:t xml:space="preserve">   </w:t>
      </w:r>
      <w:r w:rsidR="00727254">
        <w:rPr>
          <w:sz w:val="18"/>
          <w:szCs w:val="18"/>
        </w:rPr>
        <w:t xml:space="preserve">  </w:t>
      </w:r>
      <w:r w:rsidRPr="00A80C89">
        <w:rPr>
          <w:sz w:val="18"/>
          <w:szCs w:val="18"/>
        </w:rPr>
        <w:t xml:space="preserve"> </w:t>
      </w:r>
      <w:r w:rsidR="00A1453C">
        <w:rPr>
          <w:sz w:val="18"/>
          <w:szCs w:val="18"/>
        </w:rPr>
        <w:t xml:space="preserve"> </w:t>
      </w:r>
      <w:r w:rsidRPr="00A80C89">
        <w:rPr>
          <w:sz w:val="18"/>
          <w:szCs w:val="18"/>
        </w:rPr>
        <w:t xml:space="preserve"> </w:t>
      </w:r>
      <w:bookmarkEnd w:id="0"/>
      <w:r w:rsidRPr="00A80C89">
        <w:rPr>
          <w:sz w:val="18"/>
          <w:szCs w:val="18"/>
        </w:rPr>
        <w:t>Talafous Ant.</w:t>
      </w:r>
      <w:r w:rsidRPr="00A80C89">
        <w:rPr>
          <w:sz w:val="18"/>
          <w:szCs w:val="18"/>
        </w:rPr>
        <w:tab/>
      </w:r>
      <w:r w:rsidR="004C1F35" w:rsidRPr="00A80C89">
        <w:rPr>
          <w:sz w:val="18"/>
          <w:szCs w:val="18"/>
        </w:rPr>
        <w:t xml:space="preserve"> </w:t>
      </w:r>
      <w:r w:rsidRPr="00A80C89">
        <w:rPr>
          <w:sz w:val="18"/>
          <w:szCs w:val="18"/>
        </w:rPr>
        <w:t>38 680 4405</w:t>
      </w:r>
      <w:r w:rsidRPr="00A80C89">
        <w:rPr>
          <w:sz w:val="18"/>
          <w:szCs w:val="18"/>
        </w:rPr>
        <w:tab/>
      </w:r>
      <w:hyperlink r:id="rId8" w:history="1">
        <w:r w:rsidRPr="00A80C89">
          <w:rPr>
            <w:rStyle w:val="Hypertextovodkaz"/>
            <w:sz w:val="18"/>
            <w:szCs w:val="18"/>
          </w:rPr>
          <w:t>talafousa@c-budejovice.cz</w:t>
        </w:r>
      </w:hyperlink>
      <w:r w:rsidRPr="00A80C89">
        <w:rPr>
          <w:sz w:val="18"/>
          <w:szCs w:val="18"/>
        </w:rPr>
        <w:t xml:space="preserve">        </w:t>
      </w:r>
      <w:r w:rsidRPr="00A80C89">
        <w:rPr>
          <w:sz w:val="18"/>
          <w:szCs w:val="18"/>
        </w:rPr>
        <w:tab/>
      </w:r>
      <w:r w:rsidR="00DC70C1" w:rsidRPr="00A80C89">
        <w:rPr>
          <w:sz w:val="18"/>
          <w:szCs w:val="18"/>
        </w:rPr>
        <w:fldChar w:fldCharType="begin"/>
      </w:r>
      <w:r w:rsidR="00DC70C1" w:rsidRPr="00A80C89">
        <w:rPr>
          <w:sz w:val="18"/>
          <w:szCs w:val="18"/>
        </w:rPr>
        <w:instrText xml:space="preserve"> TIME \@ "yyyy-MM-dd" </w:instrText>
      </w:r>
      <w:r w:rsidR="00DC70C1" w:rsidRPr="00A80C89">
        <w:rPr>
          <w:sz w:val="18"/>
          <w:szCs w:val="18"/>
        </w:rPr>
        <w:fldChar w:fldCharType="separate"/>
      </w:r>
      <w:r w:rsidR="002D7D66">
        <w:rPr>
          <w:noProof/>
          <w:sz w:val="18"/>
          <w:szCs w:val="18"/>
        </w:rPr>
        <w:t>2013-09-19</w:t>
      </w:r>
      <w:r w:rsidR="00DC70C1" w:rsidRPr="00A80C89">
        <w:rPr>
          <w:sz w:val="18"/>
          <w:szCs w:val="18"/>
        </w:rPr>
        <w:fldChar w:fldCharType="end"/>
      </w:r>
    </w:p>
    <w:tbl>
      <w:tblPr>
        <w:tblW w:w="10109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109"/>
      </w:tblGrid>
      <w:tr w:rsidR="00147257" w:rsidTr="00272D6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0109" w:type="dxa"/>
            <w:vAlign w:val="center"/>
          </w:tcPr>
          <w:p w:rsidR="00147257" w:rsidRDefault="00CB12BD">
            <w:pPr>
              <w:pStyle w:val="Logo"/>
              <w:jc w:val="center"/>
            </w:pPr>
            <w:r>
              <w:rPr>
                <w:b/>
                <w:caps/>
                <w:sz w:val="28"/>
              </w:rPr>
              <w:t xml:space="preserve">oznámení </w:t>
            </w:r>
            <w:r>
              <w:rPr>
                <w:b/>
                <w:caps/>
                <w:sz w:val="28"/>
              </w:rPr>
              <w:br/>
              <w:t>o zahájení stavebního řízení veřejnou vyhláškou</w:t>
            </w:r>
          </w:p>
        </w:tc>
      </w:tr>
    </w:tbl>
    <w:p w:rsidR="00E91189" w:rsidRPr="00117D6D" w:rsidRDefault="00E91189" w:rsidP="005D3CAE">
      <w:pPr>
        <w:spacing w:line="240" w:lineRule="atLeast"/>
        <w:jc w:val="both"/>
        <w:rPr>
          <w:sz w:val="22"/>
          <w:szCs w:val="22"/>
        </w:rPr>
      </w:pPr>
      <w:r w:rsidRPr="00117D6D">
        <w:rPr>
          <w:sz w:val="22"/>
          <w:szCs w:val="22"/>
        </w:rPr>
        <w:t xml:space="preserve">Dne </w:t>
      </w:r>
      <w:r w:rsidR="00BB63B4" w:rsidRPr="00117D6D">
        <w:rPr>
          <w:sz w:val="22"/>
          <w:szCs w:val="22"/>
        </w:rPr>
        <w:t>6</w:t>
      </w:r>
      <w:r w:rsidRPr="00117D6D">
        <w:rPr>
          <w:sz w:val="22"/>
          <w:szCs w:val="22"/>
        </w:rPr>
        <w:t xml:space="preserve">. </w:t>
      </w:r>
      <w:r w:rsidR="00D02C8B" w:rsidRPr="00117D6D">
        <w:rPr>
          <w:sz w:val="22"/>
          <w:szCs w:val="22"/>
        </w:rPr>
        <w:t>9</w:t>
      </w:r>
      <w:r w:rsidRPr="00117D6D">
        <w:rPr>
          <w:sz w:val="22"/>
          <w:szCs w:val="22"/>
        </w:rPr>
        <w:t>. 201</w:t>
      </w:r>
      <w:r w:rsidR="00715EC2" w:rsidRPr="00117D6D">
        <w:rPr>
          <w:sz w:val="22"/>
          <w:szCs w:val="22"/>
        </w:rPr>
        <w:t>3</w:t>
      </w:r>
      <w:r w:rsidRPr="00117D6D">
        <w:rPr>
          <w:sz w:val="22"/>
          <w:szCs w:val="22"/>
        </w:rPr>
        <w:t xml:space="preserve"> podal</w:t>
      </w:r>
      <w:r w:rsidR="00715EC2" w:rsidRPr="00117D6D">
        <w:rPr>
          <w:sz w:val="22"/>
          <w:szCs w:val="22"/>
        </w:rPr>
        <w:t>a</w:t>
      </w:r>
      <w:r w:rsidRPr="00117D6D">
        <w:rPr>
          <w:sz w:val="22"/>
          <w:szCs w:val="22"/>
        </w:rPr>
        <w:t xml:space="preserve"> </w:t>
      </w:r>
      <w:r w:rsidR="00870D9A" w:rsidRPr="00117D6D">
        <w:rPr>
          <w:sz w:val="22"/>
          <w:szCs w:val="22"/>
        </w:rPr>
        <w:t>-</w:t>
      </w:r>
      <w:r w:rsidR="003533A5" w:rsidRPr="00117D6D">
        <w:rPr>
          <w:sz w:val="22"/>
          <w:szCs w:val="22"/>
        </w:rPr>
        <w:t xml:space="preserve"> </w:t>
      </w:r>
      <w:r w:rsidR="00117D6D" w:rsidRPr="00117D6D">
        <w:rPr>
          <w:bCs/>
          <w:sz w:val="22"/>
          <w:szCs w:val="22"/>
        </w:rPr>
        <w:t>Správa železniční dopravní cesty,  státní organizace (</w:t>
      </w:r>
      <w:r w:rsidR="00FD65C0">
        <w:rPr>
          <w:bCs/>
          <w:sz w:val="22"/>
          <w:szCs w:val="22"/>
        </w:rPr>
        <w:t xml:space="preserve"> </w:t>
      </w:r>
      <w:r w:rsidR="00117D6D" w:rsidRPr="00117D6D">
        <w:rPr>
          <w:bCs/>
          <w:sz w:val="22"/>
          <w:szCs w:val="22"/>
        </w:rPr>
        <w:t xml:space="preserve">SŽDC, s.o.) ,  </w:t>
      </w:r>
      <w:r w:rsidR="00117D6D" w:rsidRPr="00117D6D">
        <w:rPr>
          <w:sz w:val="22"/>
          <w:szCs w:val="22"/>
        </w:rPr>
        <w:t>Dlážděná 1003/7,  110 00  Praha 1 IČ: 70994234 , -</w:t>
      </w:r>
      <w:r w:rsidR="005E2FCC">
        <w:rPr>
          <w:sz w:val="22"/>
          <w:szCs w:val="22"/>
        </w:rPr>
        <w:t xml:space="preserve"> </w:t>
      </w:r>
      <w:r w:rsidR="00117D6D" w:rsidRPr="00117D6D">
        <w:rPr>
          <w:sz w:val="22"/>
          <w:szCs w:val="22"/>
        </w:rPr>
        <w:t>zapsaná v Obchodní rejstříku vedeném Městským soudem v Praze, oddíl A, vložka 48384 zastoupená Ing. Luborem Hrubešem</w:t>
      </w:r>
      <w:r w:rsidR="005E2FCC">
        <w:rPr>
          <w:sz w:val="22"/>
          <w:szCs w:val="22"/>
        </w:rPr>
        <w:t xml:space="preserve"> </w:t>
      </w:r>
      <w:r w:rsidR="00117D6D" w:rsidRPr="00117D6D">
        <w:rPr>
          <w:sz w:val="22"/>
          <w:szCs w:val="22"/>
        </w:rPr>
        <w:t>, ředitelem Stavební správy západ na základě pověření č.1368 ze dne 26.6.2012</w:t>
      </w:r>
      <w:r w:rsidR="00117D6D">
        <w:rPr>
          <w:sz w:val="22"/>
          <w:szCs w:val="22"/>
        </w:rPr>
        <w:t xml:space="preserve"> </w:t>
      </w:r>
      <w:r w:rsidR="00645272" w:rsidRPr="00117D6D">
        <w:rPr>
          <w:sz w:val="22"/>
          <w:szCs w:val="22"/>
        </w:rPr>
        <w:t xml:space="preserve">, </w:t>
      </w:r>
      <w:r w:rsidR="00D02C8B" w:rsidRPr="00117D6D">
        <w:rPr>
          <w:sz w:val="22"/>
          <w:szCs w:val="22"/>
        </w:rPr>
        <w:t xml:space="preserve">  </w:t>
      </w:r>
      <w:r w:rsidRPr="00117D6D">
        <w:rPr>
          <w:sz w:val="22"/>
          <w:szCs w:val="22"/>
        </w:rPr>
        <w:t>žádost</w:t>
      </w:r>
      <w:r w:rsidR="005F006A" w:rsidRPr="00117D6D">
        <w:rPr>
          <w:sz w:val="22"/>
          <w:szCs w:val="22"/>
        </w:rPr>
        <w:t xml:space="preserve"> </w:t>
      </w:r>
      <w:r w:rsidRPr="00117D6D">
        <w:rPr>
          <w:sz w:val="22"/>
          <w:szCs w:val="22"/>
        </w:rPr>
        <w:t xml:space="preserve"> na </w:t>
      </w:r>
      <w:r w:rsidR="005F006A" w:rsidRPr="00117D6D">
        <w:rPr>
          <w:sz w:val="22"/>
          <w:szCs w:val="22"/>
        </w:rPr>
        <w:t xml:space="preserve"> </w:t>
      </w:r>
      <w:r w:rsidRPr="00117D6D">
        <w:rPr>
          <w:sz w:val="22"/>
          <w:szCs w:val="22"/>
        </w:rPr>
        <w:t xml:space="preserve">vydání </w:t>
      </w:r>
      <w:r w:rsidR="005F006A" w:rsidRPr="00117D6D">
        <w:rPr>
          <w:sz w:val="22"/>
          <w:szCs w:val="22"/>
        </w:rPr>
        <w:t xml:space="preserve"> </w:t>
      </w:r>
      <w:r w:rsidRPr="00117D6D">
        <w:rPr>
          <w:sz w:val="22"/>
          <w:szCs w:val="22"/>
        </w:rPr>
        <w:t xml:space="preserve">stavebního </w:t>
      </w:r>
      <w:r w:rsidR="005F006A" w:rsidRPr="00117D6D">
        <w:rPr>
          <w:sz w:val="22"/>
          <w:szCs w:val="22"/>
        </w:rPr>
        <w:t xml:space="preserve"> </w:t>
      </w:r>
      <w:r w:rsidRPr="00117D6D">
        <w:rPr>
          <w:sz w:val="22"/>
          <w:szCs w:val="22"/>
        </w:rPr>
        <w:t xml:space="preserve">povolení </w:t>
      </w:r>
      <w:r w:rsidR="005F006A" w:rsidRPr="00117D6D">
        <w:rPr>
          <w:sz w:val="22"/>
          <w:szCs w:val="22"/>
        </w:rPr>
        <w:t xml:space="preserve"> </w:t>
      </w:r>
      <w:r w:rsidRPr="00117D6D">
        <w:rPr>
          <w:sz w:val="22"/>
          <w:szCs w:val="22"/>
        </w:rPr>
        <w:t>na</w:t>
      </w:r>
      <w:r w:rsidR="005F006A" w:rsidRPr="00117D6D">
        <w:rPr>
          <w:sz w:val="22"/>
          <w:szCs w:val="22"/>
        </w:rPr>
        <w:t xml:space="preserve"> </w:t>
      </w:r>
      <w:r w:rsidRPr="00117D6D">
        <w:rPr>
          <w:sz w:val="22"/>
          <w:szCs w:val="22"/>
        </w:rPr>
        <w:t xml:space="preserve"> stavbu :</w:t>
      </w:r>
    </w:p>
    <w:p w:rsidR="00B04F21" w:rsidRPr="00117D6D" w:rsidRDefault="00645272" w:rsidP="005D3CAE">
      <w:pPr>
        <w:pStyle w:val="Nadpis3"/>
        <w:tabs>
          <w:tab w:val="left" w:pos="426"/>
          <w:tab w:val="left" w:pos="2013"/>
          <w:tab w:val="left" w:pos="3119"/>
          <w:tab w:val="left" w:pos="4536"/>
        </w:tabs>
        <w:spacing w:before="240" w:line="240" w:lineRule="atLeast"/>
        <w:jc w:val="center"/>
        <w:rPr>
          <w:b/>
          <w:i w:val="0"/>
          <w:sz w:val="24"/>
          <w:szCs w:val="24"/>
          <w:u w:val="single"/>
        </w:rPr>
      </w:pPr>
      <w:r w:rsidRPr="00117D6D">
        <w:rPr>
          <w:b/>
          <w:i w:val="0"/>
          <w:sz w:val="24"/>
          <w:szCs w:val="24"/>
          <w:u w:val="single"/>
        </w:rPr>
        <w:t xml:space="preserve"> </w:t>
      </w:r>
      <w:r w:rsidR="00F90305">
        <w:rPr>
          <w:b/>
          <w:i w:val="0"/>
          <w:sz w:val="24"/>
          <w:szCs w:val="24"/>
          <w:u w:val="single"/>
        </w:rPr>
        <w:t xml:space="preserve">„ </w:t>
      </w:r>
      <w:r w:rsidRPr="00117D6D">
        <w:rPr>
          <w:b/>
          <w:i w:val="0"/>
          <w:sz w:val="24"/>
          <w:szCs w:val="24"/>
          <w:u w:val="single"/>
        </w:rPr>
        <w:t xml:space="preserve"> </w:t>
      </w:r>
      <w:r w:rsidR="00117D6D" w:rsidRPr="00117D6D">
        <w:rPr>
          <w:b/>
          <w:i w:val="0"/>
          <w:sz w:val="24"/>
          <w:szCs w:val="24"/>
          <w:u w:val="single"/>
        </w:rPr>
        <w:t>Modernizace trati Ševětín - Veselí nad Lužnicí, 1.část, Ševětín – Horusice</w:t>
      </w:r>
      <w:r w:rsidR="00B04F21" w:rsidRPr="00117D6D">
        <w:rPr>
          <w:b/>
          <w:i w:val="0"/>
          <w:sz w:val="24"/>
          <w:szCs w:val="24"/>
          <w:u w:val="single"/>
        </w:rPr>
        <w:t>“</w:t>
      </w:r>
    </w:p>
    <w:p w:rsidR="00173BF4" w:rsidRDefault="00645272" w:rsidP="00173BF4">
      <w:pPr>
        <w:ind w:right="91" w:hanging="142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173BF4" w:rsidRPr="00E157F6">
        <w:rPr>
          <w:sz w:val="22"/>
          <w:szCs w:val="22"/>
        </w:rPr>
        <w:t>na pozemku parc. č. KN</w:t>
      </w:r>
      <w:r w:rsidR="00173BF4" w:rsidRPr="00E157F6">
        <w:rPr>
          <w:color w:val="FF00FF"/>
          <w:sz w:val="22"/>
          <w:szCs w:val="22"/>
        </w:rPr>
        <w:t xml:space="preserve"> </w:t>
      </w:r>
      <w:r w:rsidR="00173BF4" w:rsidRPr="00E157F6">
        <w:rPr>
          <w:sz w:val="22"/>
          <w:szCs w:val="22"/>
        </w:rPr>
        <w:t xml:space="preserve"> v </w:t>
      </w:r>
      <w:r w:rsidR="00173BF4" w:rsidRPr="00E157F6">
        <w:rPr>
          <w:bCs/>
          <w:iCs/>
          <w:sz w:val="22"/>
          <w:szCs w:val="22"/>
        </w:rPr>
        <w:t xml:space="preserve"> kat. území   </w:t>
      </w:r>
      <w:r w:rsidR="00807AAA">
        <w:rPr>
          <w:bCs/>
          <w:iCs/>
          <w:sz w:val="22"/>
          <w:szCs w:val="22"/>
        </w:rPr>
        <w:t>Bošilec , Horusice.</w:t>
      </w:r>
    </w:p>
    <w:tbl>
      <w:tblPr>
        <w:tblW w:w="11061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149"/>
        <w:gridCol w:w="1167"/>
        <w:gridCol w:w="910"/>
        <w:gridCol w:w="390"/>
        <w:gridCol w:w="1016"/>
        <w:gridCol w:w="430"/>
        <w:gridCol w:w="419"/>
        <w:gridCol w:w="600"/>
        <w:gridCol w:w="3857"/>
        <w:gridCol w:w="1123"/>
      </w:tblGrid>
      <w:tr w:rsidR="00EF23F2" w:rsidTr="00EF23F2">
        <w:trPr>
          <w:trHeight w:val="300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Pozemky pro výstavbu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sz w:val="22"/>
                <w:szCs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sz w:val="22"/>
                <w:szCs w:val="22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rFonts w:ascii="Arial" w:hAnsi="Arial" w:cs="Arial"/>
              </w:rPr>
            </w:pPr>
          </w:p>
        </w:tc>
      </w:tr>
      <w:tr w:rsidR="00EF23F2" w:rsidTr="00EF23F2">
        <w:trPr>
          <w:trHeight w:val="177"/>
        </w:trPr>
        <w:tc>
          <w:tcPr>
            <w:tcW w:w="6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SO 44-22-01.1 úprava komunikace III/1558</w:t>
            </w: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rFonts w:ascii="Arial" w:hAnsi="Arial" w:cs="Arial"/>
              </w:rPr>
            </w:pPr>
          </w:p>
        </w:tc>
      </w:tr>
      <w:tr w:rsidR="00EF23F2" w:rsidTr="00FD197E">
        <w:trPr>
          <w:gridAfter w:val="1"/>
          <w:wAfter w:w="1123" w:type="dxa"/>
          <w:trHeight w:val="677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parcelní číslo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4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Vlastník a jeho adresa</w:t>
            </w:r>
          </w:p>
        </w:tc>
      </w:tr>
      <w:tr w:rsidR="00EF23F2" w:rsidTr="00EF23F2">
        <w:trPr>
          <w:gridAfter w:val="1"/>
          <w:wAfter w:w="1123" w:type="dxa"/>
          <w:trHeight w:val="121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Bošilec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Bošilec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1315/1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ost. plocha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11098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23F2" w:rsidRPr="00EF23F2" w:rsidRDefault="00EF23F2" w:rsidP="00EF23F2">
            <w:pPr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 xml:space="preserve">Jihočeský kraj U Zimního stadionu 1952/2, České Budějovice 7, 37076 České Budějovice </w:t>
            </w:r>
            <w:r w:rsidRPr="00EF23F2">
              <w:rPr>
                <w:sz w:val="22"/>
                <w:szCs w:val="22"/>
              </w:rPr>
              <w:br/>
              <w:t xml:space="preserve">Správa a údržba silnic Jihočeského kraje Nemanická 2133/10, České Budějovice 3, 37010 České Budějovice </w:t>
            </w:r>
          </w:p>
        </w:tc>
      </w:tr>
      <w:tr w:rsidR="00EF23F2" w:rsidTr="00EF23F2">
        <w:trPr>
          <w:gridAfter w:val="1"/>
          <w:wAfter w:w="1123" w:type="dxa"/>
          <w:trHeight w:val="123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Bošilec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Bošilec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1315/4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ost. plocha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9691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3F2" w:rsidRPr="00EF23F2" w:rsidRDefault="00EF23F2" w:rsidP="00EF23F2">
            <w:pPr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 xml:space="preserve">Jihočeský kraj U Zimního stadionu 1952/2, České Budějovice 7, 37076 České Budějovice </w:t>
            </w:r>
            <w:r w:rsidRPr="00EF23F2">
              <w:rPr>
                <w:sz w:val="22"/>
                <w:szCs w:val="22"/>
              </w:rPr>
              <w:br/>
              <w:t xml:space="preserve">Správa a údržba silnic Jihočeského kraje Nemanická 2133/10, České Budějovice 3, 37010 České Budějovice </w:t>
            </w:r>
          </w:p>
        </w:tc>
      </w:tr>
      <w:tr w:rsidR="00EF23F2" w:rsidTr="00EF23F2">
        <w:trPr>
          <w:gridAfter w:val="1"/>
          <w:wAfter w:w="1123" w:type="dxa"/>
          <w:trHeight w:val="300"/>
        </w:trPr>
        <w:tc>
          <w:tcPr>
            <w:tcW w:w="3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Pozemky pro výstavbu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jc w:val="center"/>
              <w:rPr>
                <w:sz w:val="22"/>
                <w:szCs w:val="22"/>
              </w:rPr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23F2" w:rsidRPr="00EF23F2" w:rsidRDefault="00EF23F2" w:rsidP="00EF23F2">
            <w:pPr>
              <w:ind w:left="-55"/>
              <w:rPr>
                <w:sz w:val="22"/>
                <w:szCs w:val="22"/>
              </w:rPr>
            </w:pPr>
          </w:p>
        </w:tc>
      </w:tr>
      <w:tr w:rsidR="00EF23F2" w:rsidTr="00EF23F2">
        <w:trPr>
          <w:gridAfter w:val="1"/>
          <w:wAfter w:w="1123" w:type="dxa"/>
          <w:trHeight w:val="149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ind w:left="-55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SO 44-30-01 Dynín - Horusice, přeložka polní cesty</w:t>
            </w:r>
          </w:p>
        </w:tc>
      </w:tr>
      <w:tr w:rsidR="00EF23F2" w:rsidTr="00EF23F2">
        <w:trPr>
          <w:gridAfter w:val="1"/>
          <w:wAfter w:w="1123" w:type="dxa"/>
          <w:trHeight w:val="555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parcelní číslo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druh pozemku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výměra</w:t>
            </w:r>
          </w:p>
        </w:tc>
        <w:tc>
          <w:tcPr>
            <w:tcW w:w="44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3F2" w:rsidRPr="00EF23F2" w:rsidRDefault="00EF23F2" w:rsidP="00EF23F2">
            <w:pPr>
              <w:jc w:val="center"/>
              <w:rPr>
                <w:b/>
                <w:bCs/>
                <w:sz w:val="22"/>
                <w:szCs w:val="22"/>
              </w:rPr>
            </w:pPr>
            <w:r w:rsidRPr="00EF23F2">
              <w:rPr>
                <w:b/>
                <w:bCs/>
                <w:sz w:val="22"/>
                <w:szCs w:val="22"/>
              </w:rPr>
              <w:t>Vlastník a jeho adresa</w:t>
            </w:r>
          </w:p>
        </w:tc>
      </w:tr>
      <w:tr w:rsidR="00EF23F2" w:rsidTr="005D3CAE">
        <w:trPr>
          <w:gridAfter w:val="1"/>
          <w:wAfter w:w="1123" w:type="dxa"/>
          <w:trHeight w:val="385"/>
        </w:trPr>
        <w:tc>
          <w:tcPr>
            <w:tcW w:w="114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FD65C0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Bošilec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FD65C0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Bošilec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1339/6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ost. plocha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9620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3F2" w:rsidRPr="00EF23F2" w:rsidRDefault="00EF23F2" w:rsidP="00EF23F2">
            <w:pPr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 xml:space="preserve">Obec Bošilec, 45, Bošilec, 373 65 </w:t>
            </w:r>
          </w:p>
        </w:tc>
      </w:tr>
      <w:tr w:rsidR="00EF23F2" w:rsidTr="005D3CAE">
        <w:trPr>
          <w:gridAfter w:val="1"/>
          <w:wAfter w:w="1123" w:type="dxa"/>
          <w:trHeight w:val="38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FD65C0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Veselí n. Lužnicí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FD65C0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Horusice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2701/1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ost. plocha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91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3F2" w:rsidRPr="00EF23F2" w:rsidRDefault="00EF23F2" w:rsidP="00EF23F2">
            <w:pPr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 xml:space="preserve">Obec Bošilec, 45, Bošilec, 373 65 </w:t>
            </w:r>
          </w:p>
        </w:tc>
      </w:tr>
      <w:tr w:rsidR="00EF23F2" w:rsidTr="00EF23F2">
        <w:trPr>
          <w:gridAfter w:val="1"/>
          <w:wAfter w:w="1123" w:type="dxa"/>
          <w:trHeight w:val="45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FD65C0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Veselí n. Lužnicí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FD65C0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Horusice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2702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trv.trav.porost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F23F2" w:rsidRPr="00EF23F2" w:rsidRDefault="00EF23F2" w:rsidP="00EF23F2">
            <w:pPr>
              <w:jc w:val="center"/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>7470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3F2" w:rsidRPr="00EF23F2" w:rsidRDefault="00EF23F2" w:rsidP="00EF23F2">
            <w:pPr>
              <w:rPr>
                <w:sz w:val="22"/>
                <w:szCs w:val="22"/>
              </w:rPr>
            </w:pPr>
            <w:r w:rsidRPr="00EF23F2">
              <w:rPr>
                <w:sz w:val="22"/>
                <w:szCs w:val="22"/>
              </w:rPr>
              <w:t xml:space="preserve">Obec Bošilec, 45, Bošilec, 373 65 </w:t>
            </w:r>
          </w:p>
        </w:tc>
      </w:tr>
    </w:tbl>
    <w:p w:rsidR="003533A5" w:rsidRDefault="00F55FB8" w:rsidP="004250C4">
      <w:pPr>
        <w:pStyle w:val="Zkladntextodsazen2"/>
        <w:ind w:hanging="142"/>
        <w:jc w:val="both"/>
      </w:pPr>
      <w:r>
        <w:t xml:space="preserve">  </w:t>
      </w:r>
      <w:r w:rsidR="003533A5">
        <w:t>Uvedeným dnem bylo zahájeno stavební řízení.</w:t>
      </w:r>
      <w:r w:rsidR="003533A5" w:rsidRPr="009D66B2">
        <w:rPr>
          <w:noProof/>
        </w:rPr>
        <w:t xml:space="preserve"> </w:t>
      </w:r>
    </w:p>
    <w:p w:rsidR="004C4970" w:rsidRPr="002D13DF" w:rsidRDefault="004C4970" w:rsidP="005A0638">
      <w:pPr>
        <w:pStyle w:val="Zkladntextodsazen2"/>
        <w:jc w:val="both"/>
        <w:rPr>
          <w:sz w:val="8"/>
          <w:szCs w:val="8"/>
        </w:rPr>
      </w:pPr>
    </w:p>
    <w:p w:rsidR="00020229" w:rsidRDefault="00020229" w:rsidP="00020229">
      <w:pPr>
        <w:pStyle w:val="Zkladntextodsazen2"/>
        <w:jc w:val="both"/>
      </w:pPr>
      <w:r>
        <w:t xml:space="preserve">Odbor dopravy a silničního hospodářství Magistrátu města České Budějovice, příslušný dle § 15 odst.1 zák. č. 183/2006 Sb., o územním plánování a stavebním řádu ve znění pozdějších předpisů   (dále jen „stavební zákon“) a § 16 odst. 1 zák. č.13/1997 Sb., o pozemních komunikacích ve znění pozdějších předpisů jako speciální stavební úřad v souladu s ustanovením § 112 odst. 1 stavebního zákona oznamuje zahájení stavebního řízení dotčeným orgánům státní správy a všem jemu známým účastníkům řízení. Jelikož jsou mu dobře známy </w:t>
      </w:r>
      <w:r>
        <w:lastRenderedPageBreak/>
        <w:t>poměry staveniště a žádost poskytuje dostatečný podklad pro posouzení navrhované stavby, upouští ve smyslu § 112 odst. 2 stavebního zákona od ústního jednání a místního šetření.</w:t>
      </w:r>
    </w:p>
    <w:p w:rsidR="00C7747A" w:rsidRDefault="00C7747A" w:rsidP="00C7747A">
      <w:pPr>
        <w:pStyle w:val="Zkladntextodsazen2"/>
        <w:ind w:firstLine="0"/>
        <w:rPr>
          <w:sz w:val="16"/>
        </w:rPr>
      </w:pPr>
    </w:p>
    <w:p w:rsidR="00020229" w:rsidRDefault="00020229" w:rsidP="00C7747A">
      <w:pPr>
        <w:pStyle w:val="Zkladntextodsazen2"/>
        <w:ind w:firstLine="0"/>
      </w:pPr>
      <w:r>
        <w:t xml:space="preserve">Účastníci řízení mohou své námitky podat nejpozději do </w:t>
      </w:r>
    </w:p>
    <w:p w:rsidR="00A668F8" w:rsidRDefault="00A668F8" w:rsidP="00020229">
      <w:pPr>
        <w:pStyle w:val="Zkladntextodsazen2"/>
        <w:rPr>
          <w:sz w:val="16"/>
        </w:rPr>
      </w:pPr>
    </w:p>
    <w:p w:rsidR="00020229" w:rsidRDefault="00020229" w:rsidP="00020229">
      <w:pPr>
        <w:pStyle w:val="Zkladntextodsazen2"/>
        <w:ind w:firstLine="0"/>
        <w:jc w:val="center"/>
        <w:rPr>
          <w:b/>
        </w:rPr>
      </w:pPr>
      <w:r w:rsidRPr="00CD48C0">
        <w:rPr>
          <w:b/>
        </w:rPr>
        <w:t xml:space="preserve">25 </w:t>
      </w:r>
      <w:r>
        <w:rPr>
          <w:b/>
        </w:rPr>
        <w:t>dnů od data vyvěšení tohoto oznámení</w:t>
      </w:r>
    </w:p>
    <w:p w:rsidR="00914CC8" w:rsidRDefault="00DC70C1" w:rsidP="00DC70C1">
      <w:pPr>
        <w:rPr>
          <w:sz w:val="16"/>
        </w:rPr>
      </w:pPr>
      <w:r>
        <w:rPr>
          <w:sz w:val="16"/>
        </w:rPr>
        <w:t xml:space="preserve"> </w:t>
      </w:r>
    </w:p>
    <w:p w:rsidR="00A668F8" w:rsidRPr="002D13DF" w:rsidRDefault="00A668F8" w:rsidP="00DC70C1">
      <w:pPr>
        <w:rPr>
          <w:sz w:val="8"/>
          <w:szCs w:val="8"/>
        </w:rPr>
      </w:pPr>
    </w:p>
    <w:p w:rsidR="00020229" w:rsidRDefault="00020229" w:rsidP="00020229">
      <w:pPr>
        <w:jc w:val="both"/>
        <w:rPr>
          <w:sz w:val="22"/>
        </w:rPr>
      </w:pPr>
      <w:r>
        <w:rPr>
          <w:sz w:val="22"/>
        </w:rPr>
        <w:t>u zdejšího speciálního stavebního úřadu, jinak k nim nebude přihlédnuto. Ve stejné lhůtě sdělí svá stanoviska dot</w:t>
      </w:r>
      <w:smartTag w:uri="urn:schemas-microsoft-com:office:smarttags" w:element="PersonName">
        <w:r>
          <w:rPr>
            <w:sz w:val="22"/>
          </w:rPr>
          <w:t>če</w:t>
        </w:r>
      </w:smartTag>
      <w:r>
        <w:rPr>
          <w:sz w:val="22"/>
        </w:rPr>
        <w:t>né orgány státní správy, jejichž rozhodnutí nebo opatření nebyla dosud získána. Do podkladů rozhodnutí lze nahlédnout ve lhůtě shora uvedené na Magistrátu města České Budějovice – odbor dopravy s silničního hospodářství ( Kněžská  19, úřední dny : pondělí, středa 8,00 – 17,00 hod. a pátek 8,00 – 11,30 hod. )</w:t>
      </w:r>
      <w:r w:rsidR="00201D44">
        <w:rPr>
          <w:sz w:val="22"/>
        </w:rPr>
        <w:t>.</w:t>
      </w:r>
    </w:p>
    <w:p w:rsidR="00201D44" w:rsidRDefault="00201D44" w:rsidP="00020229">
      <w:pPr>
        <w:jc w:val="both"/>
        <w:rPr>
          <w:sz w:val="22"/>
        </w:rPr>
      </w:pPr>
    </w:p>
    <w:p w:rsidR="00201D44" w:rsidRPr="00CD48C0" w:rsidRDefault="00201D44" w:rsidP="00B7620F">
      <w:pPr>
        <w:pStyle w:val="Default"/>
        <w:jc w:val="both"/>
        <w:rPr>
          <w:color w:val="auto"/>
          <w:sz w:val="22"/>
          <w:szCs w:val="22"/>
        </w:rPr>
      </w:pPr>
      <w:r w:rsidRPr="00CD48C0">
        <w:rPr>
          <w:color w:val="auto"/>
          <w:sz w:val="22"/>
          <w:szCs w:val="22"/>
        </w:rPr>
        <w:t xml:space="preserve">Účastníky řízení se mohou stát občanská sdružení, a to při splnění podmínek dle zvláštního právního předpisu, viz zákon č. 114/1992 Sb., o ochraně přírody krajiny, ve znění pozdějších předpisů. </w:t>
      </w:r>
    </w:p>
    <w:p w:rsidR="00B7620F" w:rsidRDefault="00201D44" w:rsidP="00B7620F">
      <w:pPr>
        <w:pStyle w:val="Default"/>
        <w:jc w:val="both"/>
        <w:rPr>
          <w:color w:val="auto"/>
          <w:sz w:val="22"/>
          <w:szCs w:val="22"/>
        </w:rPr>
      </w:pPr>
      <w:r w:rsidRPr="00CD48C0">
        <w:rPr>
          <w:color w:val="auto"/>
          <w:sz w:val="22"/>
          <w:szCs w:val="22"/>
        </w:rPr>
        <w:t xml:space="preserve">Správní orgán tímto oznámením informuje občanská sdružení nebo jejich organizační jednotky, jejichž hlavním posláním podle stanov je ochrana přírody a krajiny, ve smyslu § 70 odst. 2 zákona č.114/1992 Sb., o ochraně přírody a krajiny, ve znění pozdějších předpisů (dále jen "zákon o ochraně přírody a krajiny"). </w:t>
      </w:r>
    </w:p>
    <w:p w:rsidR="00B7620F" w:rsidRPr="00B7620F" w:rsidRDefault="00B7620F" w:rsidP="00B7620F">
      <w:pPr>
        <w:pStyle w:val="Default"/>
        <w:jc w:val="both"/>
        <w:rPr>
          <w:color w:val="auto"/>
          <w:sz w:val="8"/>
          <w:szCs w:val="8"/>
        </w:rPr>
      </w:pPr>
    </w:p>
    <w:p w:rsidR="00F06E07" w:rsidRPr="007203C6" w:rsidRDefault="00F06E07" w:rsidP="00185E0D">
      <w:pPr>
        <w:pStyle w:val="Default"/>
        <w:rPr>
          <w:color w:val="auto"/>
          <w:sz w:val="22"/>
          <w:szCs w:val="22"/>
          <w:u w:val="single"/>
        </w:rPr>
      </w:pPr>
      <w:r w:rsidRPr="007203C6">
        <w:rPr>
          <w:bCs/>
          <w:color w:val="auto"/>
          <w:sz w:val="22"/>
          <w:szCs w:val="22"/>
          <w:u w:val="single"/>
        </w:rPr>
        <w:t xml:space="preserve">Občanská sdružení, kterým je tímto oznámením doručována informace o zahajovaném správním řízení – „veřejnou vyhláškou“: </w:t>
      </w:r>
    </w:p>
    <w:p w:rsidR="00F06E07" w:rsidRPr="007203C6" w:rsidRDefault="00F06E07" w:rsidP="00185E0D">
      <w:pPr>
        <w:pStyle w:val="Default"/>
        <w:rPr>
          <w:color w:val="auto"/>
          <w:sz w:val="22"/>
          <w:szCs w:val="22"/>
        </w:rPr>
      </w:pPr>
      <w:r w:rsidRPr="007203C6">
        <w:rPr>
          <w:color w:val="auto"/>
          <w:sz w:val="22"/>
          <w:szCs w:val="22"/>
        </w:rPr>
        <w:t xml:space="preserve">CALLA - sdružení pro záchranu životního prostředí, Fráni Šrámka 35, 370 04 České Budějovice </w:t>
      </w:r>
    </w:p>
    <w:p w:rsidR="00F06E07" w:rsidRPr="007203C6" w:rsidRDefault="00F06E07" w:rsidP="00185E0D">
      <w:pPr>
        <w:pStyle w:val="Default"/>
        <w:rPr>
          <w:color w:val="auto"/>
          <w:sz w:val="22"/>
          <w:szCs w:val="22"/>
        </w:rPr>
      </w:pPr>
      <w:r w:rsidRPr="007203C6">
        <w:rPr>
          <w:color w:val="auto"/>
          <w:sz w:val="22"/>
          <w:szCs w:val="22"/>
        </w:rPr>
        <w:t>Sdružení Jiho</w:t>
      </w:r>
      <w:smartTag w:uri="urn:schemas-microsoft-com:office:smarttags" w:element="PersonName">
        <w:r w:rsidRPr="007203C6">
          <w:rPr>
            <w:color w:val="auto"/>
            <w:sz w:val="22"/>
            <w:szCs w:val="22"/>
          </w:rPr>
          <w:t>če</w:t>
        </w:r>
      </w:smartTag>
      <w:r w:rsidRPr="007203C6">
        <w:rPr>
          <w:color w:val="auto"/>
          <w:sz w:val="22"/>
          <w:szCs w:val="22"/>
        </w:rPr>
        <w:t xml:space="preserve">ské matky, Kubatova 6/1240, 370 04 České Budějovice </w:t>
      </w:r>
    </w:p>
    <w:p w:rsidR="00F06E07" w:rsidRPr="007203C6" w:rsidRDefault="00F06E07" w:rsidP="00185E0D">
      <w:pPr>
        <w:pStyle w:val="Default"/>
        <w:rPr>
          <w:color w:val="auto"/>
          <w:sz w:val="22"/>
          <w:szCs w:val="22"/>
        </w:rPr>
      </w:pPr>
      <w:r w:rsidRPr="007203C6">
        <w:rPr>
          <w:color w:val="auto"/>
          <w:sz w:val="22"/>
          <w:szCs w:val="22"/>
        </w:rPr>
        <w:t xml:space="preserve">Děti Země - Klub za udržitelnou dopravu, Cejl 50/48, 602 00 Brno </w:t>
      </w:r>
    </w:p>
    <w:p w:rsidR="00F06E07" w:rsidRPr="007203C6" w:rsidRDefault="00F06E07" w:rsidP="00185E0D">
      <w:pPr>
        <w:pStyle w:val="Default"/>
        <w:rPr>
          <w:color w:val="auto"/>
          <w:sz w:val="22"/>
          <w:szCs w:val="22"/>
        </w:rPr>
      </w:pPr>
      <w:r w:rsidRPr="007203C6">
        <w:rPr>
          <w:color w:val="auto"/>
          <w:sz w:val="22"/>
          <w:szCs w:val="22"/>
        </w:rPr>
        <w:t xml:space="preserve">Hnutí DUHA , Místní skupina České Budějovice, Dlouhá 134, 382 41 Kaplice </w:t>
      </w:r>
    </w:p>
    <w:p w:rsidR="00F06E07" w:rsidRPr="00FD197E" w:rsidRDefault="00F06E07" w:rsidP="00185E0D">
      <w:pPr>
        <w:pStyle w:val="Default"/>
        <w:rPr>
          <w:color w:val="auto"/>
          <w:sz w:val="22"/>
          <w:szCs w:val="22"/>
        </w:rPr>
      </w:pPr>
      <w:r w:rsidRPr="00FD197E">
        <w:rPr>
          <w:color w:val="auto"/>
          <w:sz w:val="22"/>
          <w:szCs w:val="22"/>
        </w:rPr>
        <w:t>Spokojené bydlení na Dobré Vodě u Českých Budějovice, Lázeňská 1217/50, 373 16 Dobrá Voda u Českých Budějovic</w:t>
      </w:r>
    </w:p>
    <w:p w:rsidR="00F06E07" w:rsidRPr="00F06E07" w:rsidRDefault="00F06E07" w:rsidP="00185E0D">
      <w:pPr>
        <w:pStyle w:val="Default"/>
        <w:rPr>
          <w:color w:val="auto"/>
          <w:sz w:val="22"/>
          <w:szCs w:val="22"/>
        </w:rPr>
      </w:pPr>
      <w:r w:rsidRPr="00F06E07">
        <w:rPr>
          <w:color w:val="auto"/>
          <w:sz w:val="22"/>
          <w:szCs w:val="22"/>
        </w:rPr>
        <w:t xml:space="preserve">Občanské sdružení Dobrá Voda u Českých Budějovic, Pomezní 12, 373 16 Dobrá Voda u Českých Budějovic </w:t>
      </w:r>
    </w:p>
    <w:p w:rsidR="00201D44" w:rsidRPr="00CD48C0" w:rsidRDefault="00201D44" w:rsidP="005F10B4">
      <w:pPr>
        <w:pStyle w:val="Default"/>
        <w:rPr>
          <w:color w:val="auto"/>
          <w:sz w:val="22"/>
          <w:szCs w:val="22"/>
        </w:rPr>
      </w:pPr>
    </w:p>
    <w:p w:rsidR="00201D44" w:rsidRPr="00B7620F" w:rsidRDefault="00201D44" w:rsidP="00201D44">
      <w:pPr>
        <w:pStyle w:val="Default"/>
        <w:rPr>
          <w:color w:val="auto"/>
          <w:sz w:val="14"/>
          <w:szCs w:val="14"/>
        </w:rPr>
      </w:pPr>
    </w:p>
    <w:p w:rsidR="00201D44" w:rsidRPr="00CD48C0" w:rsidRDefault="00201D44" w:rsidP="00201D44">
      <w:pPr>
        <w:jc w:val="both"/>
        <w:rPr>
          <w:b/>
          <w:bCs/>
          <w:sz w:val="22"/>
          <w:szCs w:val="22"/>
        </w:rPr>
      </w:pPr>
      <w:r w:rsidRPr="00CD48C0">
        <w:rPr>
          <w:b/>
          <w:bCs/>
          <w:sz w:val="22"/>
          <w:szCs w:val="22"/>
        </w:rPr>
        <w:t>V případě zájmu o účastenství v řízení musí občanská sdružení kumulativně splnit podmínky účasti stanovené v § 70 zákona o ochraně přírody. Správní orgán doručuje písemnost zveřejněním na úřední desce, neboť zákon o ochraně přírody a krajiny tento způsob informování výslovně připouští.</w:t>
      </w:r>
    </w:p>
    <w:p w:rsidR="00BF6608" w:rsidRDefault="00BF6608" w:rsidP="00201D44">
      <w:pPr>
        <w:jc w:val="both"/>
        <w:rPr>
          <w:b/>
          <w:bCs/>
          <w:color w:val="FF0000"/>
          <w:sz w:val="22"/>
          <w:szCs w:val="22"/>
        </w:rPr>
      </w:pPr>
    </w:p>
    <w:p w:rsidR="00BF6608" w:rsidRPr="004F49A9" w:rsidRDefault="00BF6608" w:rsidP="00BF6608">
      <w:pPr>
        <w:pStyle w:val="Default"/>
        <w:rPr>
          <w:color w:val="auto"/>
          <w:sz w:val="22"/>
          <w:szCs w:val="22"/>
          <w:u w:val="single"/>
        </w:rPr>
      </w:pPr>
      <w:r w:rsidRPr="004F49A9">
        <w:rPr>
          <w:b/>
          <w:bCs/>
          <w:color w:val="auto"/>
          <w:sz w:val="22"/>
          <w:szCs w:val="22"/>
          <w:u w:val="single"/>
        </w:rPr>
        <w:t xml:space="preserve">Poučení: </w:t>
      </w:r>
    </w:p>
    <w:p w:rsidR="00BF6608" w:rsidRPr="00CD48C0" w:rsidRDefault="00BF6608" w:rsidP="004F49A9">
      <w:pPr>
        <w:pStyle w:val="Default"/>
        <w:jc w:val="both"/>
        <w:rPr>
          <w:color w:val="auto"/>
          <w:sz w:val="22"/>
          <w:szCs w:val="22"/>
        </w:rPr>
      </w:pPr>
      <w:r w:rsidRPr="00CD48C0">
        <w:rPr>
          <w:color w:val="auto"/>
          <w:sz w:val="22"/>
          <w:szCs w:val="22"/>
        </w:rPr>
        <w:t xml:space="preserve">Účastník řízení může podle § 114 odst. 1 stavebního zákona uplatnit námitky proti projektové dokumentaci, způsobu provádění a užívání stavby nebo požadavkům dotčených orgánů, pokud je jimi přímo dotčeno jeho vlastnické právo nebo právo založené smlouvou provést stavbu nebo opatření nebo právo odpovídající věcnému břemenu k pozemku nebo stavbě. </w:t>
      </w:r>
    </w:p>
    <w:p w:rsidR="00BF6608" w:rsidRPr="00CD48C0" w:rsidRDefault="00B7620F" w:rsidP="004F49A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BF6608" w:rsidRPr="00CD48C0">
        <w:rPr>
          <w:color w:val="auto"/>
          <w:sz w:val="22"/>
          <w:szCs w:val="22"/>
        </w:rPr>
        <w:t xml:space="preserve">K námitkám účastníků řízení, které byly nebo mohly být uplatněny při územním řízení, při pořizování regulačního plánu nebo při vydání územního opatření o stavební uzávěře anebo územního opatření o asanaci území, se podle § 114 odst. 2 stavebního zákona nepřihlíží. </w:t>
      </w:r>
      <w:r>
        <w:rPr>
          <w:color w:val="auto"/>
          <w:sz w:val="22"/>
          <w:szCs w:val="22"/>
        </w:rPr>
        <w:t xml:space="preserve"> </w:t>
      </w:r>
      <w:r w:rsidR="00BF6608" w:rsidRPr="00CD48C0">
        <w:rPr>
          <w:color w:val="auto"/>
          <w:sz w:val="22"/>
          <w:szCs w:val="22"/>
        </w:rPr>
        <w:t xml:space="preserve">Nechá-li se některý z účastníků zastupovat, předloží jeho zástupce písemnou plnou moc. Sdružení, jehož hlavním posláním je podle stanov ochrana přírody a krajiny, je oprávněno být účastníkem správního řízení, za splnění zákonem stanovených podmínek. Z účastenství v řízení ovšem nelze dovodit, že má možnost hájit v tomto řízení i zájmy jiné, s ochranou přírody a krajiny nesouvisející. Takové občanské sdružení by se totiž z pozice ochránce přírody a krajiny dostávalo do pozice univerzálního dohlížitele nad zákonností postupů a rozhodnutí správních orgánů, a to v podstatě v neomezeném rozsahu, což není smyslem ani účelem účastenství ekologických občanských sdružení ve správních řízeních. </w:t>
      </w:r>
    </w:p>
    <w:p w:rsidR="00BF6608" w:rsidRPr="00CD48C0" w:rsidRDefault="00B7620F" w:rsidP="004F49A9">
      <w:pPr>
        <w:jc w:val="both"/>
        <w:rPr>
          <w:sz w:val="22"/>
        </w:rPr>
      </w:pPr>
      <w:r>
        <w:rPr>
          <w:sz w:val="22"/>
          <w:szCs w:val="22"/>
        </w:rPr>
        <w:t xml:space="preserve">     </w:t>
      </w:r>
      <w:r w:rsidR="00BF6608" w:rsidRPr="00CD48C0">
        <w:rPr>
          <w:sz w:val="22"/>
          <w:szCs w:val="22"/>
        </w:rPr>
        <w:t>V případě zájmu o účastenství ve správním řízení dle § 85 odst. 2 písm. c) stavebního zákona mají občanská sdružení nebo jejich organizační jednotky povinnost oznámit správnímu orgánu písemně svou účast v řízení do 8 dnů od zveřejnění tohoto oznámení.</w:t>
      </w:r>
    </w:p>
    <w:p w:rsidR="00DC70C1" w:rsidRPr="00CD48C0" w:rsidRDefault="00DC70C1" w:rsidP="00DC70C1">
      <w:pPr>
        <w:pStyle w:val="Zkladntextodsazen2"/>
      </w:pPr>
    </w:p>
    <w:p w:rsidR="001345DE" w:rsidRDefault="001345DE" w:rsidP="00DC70C1">
      <w:pPr>
        <w:pStyle w:val="Zkladntextodsazen2"/>
      </w:pPr>
    </w:p>
    <w:p w:rsidR="00DC70C1" w:rsidRDefault="00DC70C1" w:rsidP="00DC70C1">
      <w:pPr>
        <w:pStyle w:val="Zkladntextodsazen2"/>
        <w:rPr>
          <w:sz w:val="6"/>
        </w:rPr>
      </w:pPr>
    </w:p>
    <w:p w:rsidR="00B7620F" w:rsidRDefault="00B7620F" w:rsidP="00DC70C1">
      <w:pPr>
        <w:pStyle w:val="Zkladntextodsazen2"/>
        <w:rPr>
          <w:sz w:val="6"/>
        </w:rPr>
      </w:pPr>
    </w:p>
    <w:p w:rsidR="00B7620F" w:rsidRDefault="00B7620F" w:rsidP="00DC70C1">
      <w:pPr>
        <w:pStyle w:val="Zkladntextodsazen2"/>
        <w:rPr>
          <w:sz w:val="6"/>
        </w:rPr>
      </w:pPr>
    </w:p>
    <w:p w:rsidR="00B7620F" w:rsidRDefault="00B7620F" w:rsidP="00DC70C1">
      <w:pPr>
        <w:pStyle w:val="Zkladntextodsazen2"/>
        <w:rPr>
          <w:sz w:val="6"/>
        </w:rPr>
      </w:pPr>
    </w:p>
    <w:p w:rsidR="00DC70C1" w:rsidRDefault="00DC70C1" w:rsidP="00DC70C1">
      <w:pPr>
        <w:pStyle w:val="Zkladntextodsazen2"/>
        <w:rPr>
          <w:sz w:val="6"/>
        </w:rPr>
      </w:pPr>
    </w:p>
    <w:p w:rsidR="00DC70C1" w:rsidRDefault="00DC70C1" w:rsidP="00DC70C1">
      <w:pPr>
        <w:pStyle w:val="Zkladntextodsazen2"/>
        <w:rPr>
          <w:sz w:val="6"/>
        </w:rPr>
      </w:pPr>
    </w:p>
    <w:p w:rsidR="00DC70C1" w:rsidRDefault="00DC70C1" w:rsidP="00DC70C1">
      <w:pPr>
        <w:pStyle w:val="Zkladntext"/>
        <w:jc w:val="both"/>
        <w:rPr>
          <w:sz w:val="22"/>
        </w:rPr>
      </w:pPr>
      <w:r>
        <w:rPr>
          <w:sz w:val="22"/>
        </w:rPr>
        <w:t>Ing.  Jaroslav  M r á z</w:t>
      </w:r>
    </w:p>
    <w:p w:rsidR="00DC70C1" w:rsidRDefault="00DC70C1" w:rsidP="00DC70C1">
      <w:pPr>
        <w:pStyle w:val="Zkladntext"/>
        <w:jc w:val="both"/>
        <w:rPr>
          <w:sz w:val="22"/>
        </w:rPr>
      </w:pPr>
      <w:r>
        <w:rPr>
          <w:sz w:val="22"/>
        </w:rPr>
        <w:t xml:space="preserve">Vedoucí odboru dopravy a silničního hospodářství </w:t>
      </w:r>
    </w:p>
    <w:p w:rsidR="00DC70C1" w:rsidRDefault="00DC70C1" w:rsidP="00DC70C1">
      <w:pPr>
        <w:pStyle w:val="Zkladntext"/>
        <w:jc w:val="both"/>
        <w:rPr>
          <w:sz w:val="22"/>
        </w:rPr>
      </w:pPr>
      <w:r>
        <w:rPr>
          <w:sz w:val="22"/>
        </w:rPr>
        <w:t>Magistrátu města České Budějovice</w:t>
      </w:r>
    </w:p>
    <w:p w:rsidR="00DC70C1" w:rsidRDefault="00DC70C1" w:rsidP="00DC70C1">
      <w:pPr>
        <w:pStyle w:val="Zkladntextodsazen2"/>
        <w:ind w:firstLine="0"/>
        <w:rPr>
          <w:sz w:val="6"/>
        </w:rPr>
      </w:pPr>
    </w:p>
    <w:p w:rsidR="00FD197E" w:rsidRDefault="00BF6608" w:rsidP="00BF660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D48C0">
        <w:rPr>
          <w:b/>
          <w:bCs/>
          <w:color w:val="auto"/>
          <w:sz w:val="22"/>
          <w:szCs w:val="22"/>
        </w:rPr>
        <w:lastRenderedPageBreak/>
        <w:t>Toto oznámení musí být vyvěšeno po dobu 15 dní na úřední desce Magistrátu města České Budějovice      a dot</w:t>
      </w:r>
      <w:smartTag w:uri="urn:schemas-microsoft-com:office:smarttags" w:element="PersonName">
        <w:r w:rsidRPr="00CD48C0">
          <w:rPr>
            <w:b/>
            <w:bCs/>
            <w:color w:val="auto"/>
            <w:sz w:val="22"/>
            <w:szCs w:val="22"/>
          </w:rPr>
          <w:t>če</w:t>
        </w:r>
      </w:smartTag>
      <w:r w:rsidRPr="00CD48C0">
        <w:rPr>
          <w:b/>
          <w:bCs/>
          <w:color w:val="auto"/>
          <w:sz w:val="22"/>
          <w:szCs w:val="22"/>
        </w:rPr>
        <w:t xml:space="preserve">né obce. </w:t>
      </w:r>
    </w:p>
    <w:p w:rsidR="00FD197E" w:rsidRDefault="00FD197E" w:rsidP="00BF6608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F6608" w:rsidRPr="00CD48C0" w:rsidRDefault="00BF6608" w:rsidP="00BF6608">
      <w:pPr>
        <w:pStyle w:val="Default"/>
        <w:jc w:val="both"/>
        <w:rPr>
          <w:b/>
          <w:color w:val="auto"/>
          <w:sz w:val="22"/>
          <w:szCs w:val="22"/>
        </w:rPr>
      </w:pPr>
      <w:r w:rsidRPr="00CD48C0">
        <w:rPr>
          <w:b/>
          <w:bCs/>
          <w:color w:val="auto"/>
          <w:sz w:val="22"/>
          <w:szCs w:val="22"/>
        </w:rPr>
        <w:t>Vývěsní lhůta začíná dnem následujícím po dni vyvěšení. Sejmutí vyhlášky je možno následující pracovní den po posledním (patnáctém) dni vývěsní lhůty. Po uplynutí lhůty vyzna</w:t>
      </w:r>
      <w:smartTag w:uri="urn:schemas-microsoft-com:office:smarttags" w:element="PersonName">
        <w:r w:rsidRPr="00CD48C0">
          <w:rPr>
            <w:b/>
            <w:bCs/>
            <w:color w:val="auto"/>
            <w:sz w:val="22"/>
            <w:szCs w:val="22"/>
          </w:rPr>
          <w:t>če</w:t>
        </w:r>
      </w:smartTag>
      <w:r w:rsidRPr="00CD48C0">
        <w:rPr>
          <w:b/>
          <w:bCs/>
          <w:color w:val="auto"/>
          <w:sz w:val="22"/>
          <w:szCs w:val="22"/>
        </w:rPr>
        <w:t xml:space="preserve">ní údajů musí být vyhláška neprodleně vrácena zpět odboru dopravy a silničního hospodářství. </w:t>
      </w:r>
    </w:p>
    <w:p w:rsidR="00BF6608" w:rsidRPr="00CD48C0" w:rsidRDefault="00BF6608" w:rsidP="00BF6608">
      <w:pPr>
        <w:pStyle w:val="Zkladntext"/>
        <w:jc w:val="both"/>
        <w:outlineLvl w:val="0"/>
        <w:rPr>
          <w:sz w:val="22"/>
        </w:rPr>
      </w:pPr>
      <w:r w:rsidRPr="00CD48C0">
        <w:rPr>
          <w:bCs/>
          <w:sz w:val="22"/>
          <w:szCs w:val="22"/>
        </w:rPr>
        <w:t>Oznámení bude současně zveřejněno způsobem umožňující dálkový přístup</w:t>
      </w:r>
      <w:r w:rsidRPr="00CD48C0">
        <w:rPr>
          <w:b w:val="0"/>
          <w:bCs/>
          <w:sz w:val="22"/>
          <w:szCs w:val="22"/>
        </w:rPr>
        <w:t>.</w:t>
      </w:r>
    </w:p>
    <w:p w:rsidR="00070932" w:rsidRDefault="00070932" w:rsidP="005A0638">
      <w:pPr>
        <w:pStyle w:val="Zkladntext"/>
        <w:outlineLvl w:val="0"/>
        <w:rPr>
          <w:sz w:val="22"/>
        </w:rPr>
      </w:pPr>
    </w:p>
    <w:p w:rsidR="00D010B6" w:rsidRDefault="00D010B6" w:rsidP="005A0638">
      <w:pPr>
        <w:pStyle w:val="Zkladntext"/>
        <w:outlineLvl w:val="0"/>
        <w:rPr>
          <w:sz w:val="22"/>
        </w:rPr>
      </w:pPr>
    </w:p>
    <w:p w:rsidR="00D010B6" w:rsidRDefault="00D010B6" w:rsidP="005A0638">
      <w:pPr>
        <w:pStyle w:val="Zkladntext"/>
        <w:outlineLvl w:val="0"/>
        <w:rPr>
          <w:sz w:val="22"/>
        </w:rPr>
      </w:pPr>
    </w:p>
    <w:p w:rsidR="005A7BAB" w:rsidRDefault="005A7BAB" w:rsidP="005A0638">
      <w:pPr>
        <w:pStyle w:val="Zkladntext"/>
        <w:outlineLvl w:val="0"/>
        <w:rPr>
          <w:sz w:val="22"/>
        </w:rPr>
      </w:pPr>
    </w:p>
    <w:p w:rsidR="005A0638" w:rsidRDefault="005A0638" w:rsidP="005A0638">
      <w:pPr>
        <w:outlineLvl w:val="0"/>
        <w:rPr>
          <w:sz w:val="22"/>
        </w:rPr>
      </w:pPr>
      <w:r>
        <w:rPr>
          <w:sz w:val="22"/>
        </w:rPr>
        <w:t>Vyvěšeno dne : ………………….                                    Sejmuto dne : …………………..</w:t>
      </w:r>
    </w:p>
    <w:p w:rsidR="00162718" w:rsidRDefault="00162718" w:rsidP="005A0638">
      <w:pPr>
        <w:outlineLvl w:val="0"/>
        <w:rPr>
          <w:sz w:val="22"/>
        </w:rPr>
      </w:pPr>
    </w:p>
    <w:p w:rsidR="0011679F" w:rsidRDefault="0011679F" w:rsidP="005A0638">
      <w:pPr>
        <w:outlineLvl w:val="0"/>
        <w:rPr>
          <w:sz w:val="22"/>
        </w:rPr>
      </w:pPr>
    </w:p>
    <w:p w:rsidR="004250C4" w:rsidRDefault="004250C4" w:rsidP="005A0638">
      <w:pPr>
        <w:outlineLvl w:val="0"/>
        <w:rPr>
          <w:sz w:val="22"/>
        </w:rPr>
      </w:pPr>
    </w:p>
    <w:p w:rsidR="00020229" w:rsidRDefault="00020229" w:rsidP="005A0638">
      <w:pPr>
        <w:outlineLvl w:val="0"/>
        <w:rPr>
          <w:sz w:val="22"/>
        </w:rPr>
      </w:pPr>
    </w:p>
    <w:p w:rsidR="005A0638" w:rsidRDefault="005A0638" w:rsidP="005A0638">
      <w:pPr>
        <w:outlineLvl w:val="0"/>
        <w:rPr>
          <w:sz w:val="22"/>
        </w:rPr>
      </w:pPr>
      <w:r>
        <w:rPr>
          <w:sz w:val="22"/>
        </w:rPr>
        <w:t>Razítko</w:t>
      </w:r>
      <w:r w:rsidR="00344BA3">
        <w:rPr>
          <w:sz w:val="22"/>
        </w:rPr>
        <w:t xml:space="preserve"> </w:t>
      </w:r>
      <w:r>
        <w:rPr>
          <w:sz w:val="22"/>
        </w:rPr>
        <w:t>, podpis orgánu</w:t>
      </w:r>
      <w:r w:rsidR="00344BA3">
        <w:rPr>
          <w:sz w:val="22"/>
        </w:rPr>
        <w:t xml:space="preserve"> </w:t>
      </w:r>
      <w:r>
        <w:rPr>
          <w:sz w:val="22"/>
        </w:rPr>
        <w:t>, který potvrzuje vyvěšení a sejmutí oznámení.</w:t>
      </w:r>
    </w:p>
    <w:p w:rsidR="00020229" w:rsidRDefault="00020229" w:rsidP="005A0638">
      <w:pPr>
        <w:outlineLvl w:val="0"/>
        <w:rPr>
          <w:sz w:val="22"/>
        </w:rPr>
      </w:pPr>
    </w:p>
    <w:p w:rsidR="00070932" w:rsidRDefault="00070932" w:rsidP="005A0638">
      <w:pPr>
        <w:outlineLvl w:val="0"/>
        <w:rPr>
          <w:sz w:val="22"/>
        </w:rPr>
      </w:pPr>
    </w:p>
    <w:p w:rsidR="00A668F8" w:rsidRDefault="00A668F8" w:rsidP="005A0638">
      <w:pPr>
        <w:outlineLvl w:val="0"/>
        <w:rPr>
          <w:sz w:val="22"/>
        </w:rPr>
      </w:pPr>
    </w:p>
    <w:p w:rsidR="003E7D1F" w:rsidRPr="003E7D1F" w:rsidRDefault="00070932" w:rsidP="00513A34">
      <w:pPr>
        <w:pStyle w:val="Zkladntextodsazen2"/>
        <w:ind w:firstLine="0"/>
        <w:rPr>
          <w:b/>
          <w:sz w:val="8"/>
          <w:szCs w:val="8"/>
          <w:u w:val="single"/>
        </w:rPr>
      </w:pPr>
      <w:r>
        <w:rPr>
          <w:b/>
          <w:u w:val="single"/>
        </w:rPr>
        <w:t>Obdrží :</w:t>
      </w:r>
    </w:p>
    <w:p w:rsidR="004F49A9" w:rsidRDefault="004F49A9" w:rsidP="00CC7B3F">
      <w:pPr>
        <w:spacing w:line="80" w:lineRule="atLeast"/>
        <w:rPr>
          <w:b/>
          <w:sz w:val="22"/>
          <w:szCs w:val="22"/>
        </w:rPr>
      </w:pPr>
      <w:r w:rsidRPr="004F49A9">
        <w:rPr>
          <w:b/>
          <w:bCs/>
          <w:sz w:val="22"/>
          <w:szCs w:val="22"/>
        </w:rPr>
        <w:t xml:space="preserve">Správa železniční dopravní cesty,  státní organizace (SŽDC, s.o.) ,  </w:t>
      </w:r>
      <w:r w:rsidRPr="004F49A9">
        <w:rPr>
          <w:b/>
          <w:sz w:val="22"/>
          <w:szCs w:val="22"/>
        </w:rPr>
        <w:t>Dlážděná 1003/7,  110 00  Praha 1</w:t>
      </w:r>
    </w:p>
    <w:p w:rsidR="00845A17" w:rsidRPr="00845A17" w:rsidRDefault="00845A17" w:rsidP="00CC7B3F">
      <w:pPr>
        <w:spacing w:line="80" w:lineRule="atLeast"/>
        <w:rPr>
          <w:b/>
          <w:sz w:val="8"/>
          <w:szCs w:val="8"/>
        </w:rPr>
      </w:pPr>
    </w:p>
    <w:p w:rsidR="004F49A9" w:rsidRPr="004F49A9" w:rsidRDefault="004F49A9" w:rsidP="00CC7B3F">
      <w:pPr>
        <w:spacing w:line="80" w:lineRule="atLeast"/>
        <w:rPr>
          <w:b/>
          <w:sz w:val="22"/>
          <w:szCs w:val="22"/>
        </w:rPr>
      </w:pPr>
      <w:r w:rsidRPr="004F49A9">
        <w:rPr>
          <w:b/>
          <w:sz w:val="22"/>
          <w:szCs w:val="22"/>
        </w:rPr>
        <w:t>Správa železniční dopravní cesty</w:t>
      </w:r>
      <w:r w:rsidR="00845A17">
        <w:rPr>
          <w:b/>
          <w:sz w:val="22"/>
          <w:szCs w:val="22"/>
        </w:rPr>
        <w:t xml:space="preserve"> </w:t>
      </w:r>
      <w:r w:rsidRPr="004F49A9">
        <w:rPr>
          <w:b/>
          <w:sz w:val="22"/>
          <w:szCs w:val="22"/>
        </w:rPr>
        <w:t xml:space="preserve">, </w:t>
      </w:r>
      <w:r w:rsidR="00845A17">
        <w:rPr>
          <w:b/>
          <w:sz w:val="22"/>
          <w:szCs w:val="22"/>
        </w:rPr>
        <w:t xml:space="preserve"> </w:t>
      </w:r>
      <w:r w:rsidRPr="004F49A9">
        <w:rPr>
          <w:b/>
          <w:sz w:val="22"/>
          <w:szCs w:val="22"/>
        </w:rPr>
        <w:t>státní organizace</w:t>
      </w:r>
      <w:r w:rsidR="00845A17">
        <w:rPr>
          <w:b/>
          <w:sz w:val="22"/>
          <w:szCs w:val="22"/>
        </w:rPr>
        <w:t xml:space="preserve"> </w:t>
      </w:r>
      <w:r w:rsidRPr="004F49A9">
        <w:rPr>
          <w:b/>
          <w:sz w:val="22"/>
          <w:szCs w:val="22"/>
        </w:rPr>
        <w:t>,  Stavební správa západ ,  Sokolovská</w:t>
      </w:r>
      <w:r w:rsidR="00845A17">
        <w:rPr>
          <w:b/>
          <w:sz w:val="22"/>
          <w:szCs w:val="22"/>
        </w:rPr>
        <w:t xml:space="preserve"> </w:t>
      </w:r>
      <w:r w:rsidRPr="004F49A9">
        <w:rPr>
          <w:b/>
          <w:sz w:val="22"/>
          <w:szCs w:val="22"/>
        </w:rPr>
        <w:t xml:space="preserve"> 278/1955, 190 00 Praha 9 </w:t>
      </w:r>
    </w:p>
    <w:p w:rsidR="00FD197E" w:rsidRDefault="00FD197E" w:rsidP="00070932">
      <w:pPr>
        <w:outlineLvl w:val="0"/>
        <w:rPr>
          <w:sz w:val="22"/>
        </w:rPr>
      </w:pPr>
    </w:p>
    <w:p w:rsidR="005A0638" w:rsidRDefault="005A0638" w:rsidP="005A0638">
      <w:pPr>
        <w:outlineLvl w:val="0"/>
        <w:rPr>
          <w:sz w:val="6"/>
          <w:u w:val="single"/>
        </w:rPr>
      </w:pPr>
      <w:r w:rsidRPr="007927DA">
        <w:rPr>
          <w:b/>
          <w:sz w:val="22"/>
          <w:u w:val="single"/>
        </w:rPr>
        <w:t>Se žádostí o vyvěšení obdrží :</w:t>
      </w:r>
    </w:p>
    <w:p w:rsidR="005A0638" w:rsidRDefault="005A0638" w:rsidP="005A0638">
      <w:pPr>
        <w:outlineLvl w:val="0"/>
        <w:rPr>
          <w:sz w:val="22"/>
        </w:rPr>
      </w:pPr>
      <w:r>
        <w:rPr>
          <w:sz w:val="22"/>
        </w:rPr>
        <w:t xml:space="preserve">Magistrát města </w:t>
      </w:r>
      <w:r w:rsidR="00FA33BA">
        <w:rPr>
          <w:sz w:val="22"/>
        </w:rPr>
        <w:t>České Budějovice</w:t>
      </w:r>
      <w:r>
        <w:rPr>
          <w:sz w:val="22"/>
        </w:rPr>
        <w:t xml:space="preserve"> - odbor vnitřních věcí </w:t>
      </w:r>
    </w:p>
    <w:p w:rsidR="00FD197E" w:rsidRPr="00162106" w:rsidRDefault="00FD197E">
      <w:pPr>
        <w:pStyle w:val="Zkladntext"/>
        <w:rPr>
          <w:b w:val="0"/>
          <w:bCs/>
          <w:sz w:val="22"/>
        </w:rPr>
      </w:pPr>
      <w:r w:rsidRPr="00162106">
        <w:rPr>
          <w:b w:val="0"/>
          <w:bCs/>
          <w:sz w:val="22"/>
        </w:rPr>
        <w:t>Obecní úřad Bošilec, Bošilec 24, 373  65  Dolní  Bukovsko</w:t>
      </w:r>
    </w:p>
    <w:p w:rsidR="005D3CAE" w:rsidRPr="005D3CAE" w:rsidRDefault="005D3CAE" w:rsidP="005D3CAE">
      <w:pPr>
        <w:rPr>
          <w:b/>
          <w:sz w:val="22"/>
          <w:szCs w:val="22"/>
        </w:rPr>
      </w:pPr>
      <w:r w:rsidRPr="005D3CAE">
        <w:rPr>
          <w:rStyle w:val="Siln"/>
          <w:b w:val="0"/>
          <w:sz w:val="22"/>
          <w:szCs w:val="22"/>
        </w:rPr>
        <w:t>Město Veselí nad Lužnicí ,</w:t>
      </w:r>
      <w:r w:rsidRPr="005D3CAE">
        <w:rPr>
          <w:b/>
          <w:sz w:val="22"/>
          <w:szCs w:val="22"/>
        </w:rPr>
        <w:t> </w:t>
      </w:r>
      <w:r w:rsidRPr="005D3CAE">
        <w:rPr>
          <w:rStyle w:val="Siln"/>
          <w:b w:val="0"/>
          <w:sz w:val="22"/>
          <w:szCs w:val="22"/>
        </w:rPr>
        <w:t>náměstí T.G. Masaryka 26 , 391 81 Veselí nad Lužnicí</w:t>
      </w:r>
    </w:p>
    <w:p w:rsidR="005A0638" w:rsidRDefault="005A0638" w:rsidP="005A0638">
      <w:pPr>
        <w:pStyle w:val="Zkladntextodsazen2"/>
        <w:ind w:firstLine="0"/>
        <w:rPr>
          <w:sz w:val="16"/>
        </w:rPr>
      </w:pPr>
    </w:p>
    <w:p w:rsidR="00DC70C1" w:rsidRPr="00967D34" w:rsidRDefault="005A0638" w:rsidP="005A0638">
      <w:pPr>
        <w:pStyle w:val="Zkladntextodsazen2"/>
        <w:ind w:firstLine="0"/>
        <w:rPr>
          <w:b/>
          <w:sz w:val="8"/>
          <w:szCs w:val="8"/>
          <w:u w:val="single"/>
        </w:rPr>
      </w:pPr>
      <w:r w:rsidRPr="007927DA">
        <w:rPr>
          <w:b/>
          <w:u w:val="single"/>
        </w:rPr>
        <w:t>Dotčené orgány :</w:t>
      </w:r>
    </w:p>
    <w:p w:rsidR="00FD197E" w:rsidRDefault="00FD197E" w:rsidP="00FD197E">
      <w:pPr>
        <w:pStyle w:val="Zkladntext"/>
        <w:rPr>
          <w:b w:val="0"/>
          <w:bCs/>
          <w:sz w:val="22"/>
        </w:rPr>
      </w:pPr>
      <w:r w:rsidRPr="00162106">
        <w:rPr>
          <w:b w:val="0"/>
          <w:bCs/>
          <w:sz w:val="22"/>
        </w:rPr>
        <w:t>Obecní úřad Bošilec, Bošilec 24, 373  65  Dolní  Bukovsko</w:t>
      </w:r>
    </w:p>
    <w:p w:rsidR="005D3CAE" w:rsidRPr="005D3CAE" w:rsidRDefault="005D3CAE" w:rsidP="005D3CAE">
      <w:pPr>
        <w:rPr>
          <w:b/>
          <w:sz w:val="22"/>
          <w:szCs w:val="22"/>
        </w:rPr>
      </w:pPr>
      <w:r w:rsidRPr="005D3CAE">
        <w:rPr>
          <w:rStyle w:val="Siln"/>
          <w:b w:val="0"/>
          <w:sz w:val="22"/>
          <w:szCs w:val="22"/>
        </w:rPr>
        <w:t>Město Veselí nad Lužnicí ,</w:t>
      </w:r>
      <w:r w:rsidRPr="005D3CAE">
        <w:rPr>
          <w:b/>
          <w:sz w:val="22"/>
          <w:szCs w:val="22"/>
        </w:rPr>
        <w:t> </w:t>
      </w:r>
      <w:r w:rsidRPr="005D3CAE">
        <w:rPr>
          <w:rStyle w:val="Siln"/>
          <w:b w:val="0"/>
          <w:sz w:val="22"/>
          <w:szCs w:val="22"/>
        </w:rPr>
        <w:t>náměstí T.G. Masaryka 26 , 391 81 Veselí nad Lužnicí</w:t>
      </w:r>
    </w:p>
    <w:p w:rsidR="005A0638" w:rsidRDefault="005A0638" w:rsidP="005A0638">
      <w:pPr>
        <w:rPr>
          <w:sz w:val="22"/>
        </w:rPr>
      </w:pPr>
      <w:r>
        <w:rPr>
          <w:sz w:val="22"/>
        </w:rPr>
        <w:t>KHS Jiho</w:t>
      </w:r>
      <w:smartTag w:uri="urn:schemas-microsoft-com:office:smarttags" w:element="PersonName">
        <w:r>
          <w:rPr>
            <w:sz w:val="22"/>
          </w:rPr>
          <w:t>če</w:t>
        </w:r>
      </w:smartTag>
      <w:r>
        <w:rPr>
          <w:sz w:val="22"/>
        </w:rPr>
        <w:t>ského kraje, Na Sadech 25, Č. Budějovice</w:t>
      </w:r>
    </w:p>
    <w:p w:rsidR="005A0638" w:rsidRDefault="005A0638" w:rsidP="005A0638">
      <w:pPr>
        <w:rPr>
          <w:sz w:val="22"/>
        </w:rPr>
      </w:pPr>
      <w:r>
        <w:rPr>
          <w:sz w:val="22"/>
        </w:rPr>
        <w:t>HZS Jihočeského kraje, Nádražní ul., P.O. BOX 161,  370 21 České Budějovice</w:t>
      </w:r>
    </w:p>
    <w:p w:rsidR="005A0638" w:rsidRDefault="005A0638" w:rsidP="005A0638">
      <w:pPr>
        <w:rPr>
          <w:sz w:val="22"/>
        </w:rPr>
      </w:pPr>
      <w:r>
        <w:rPr>
          <w:sz w:val="22"/>
        </w:rPr>
        <w:t>Magistrát města České Budějovice - odbor ochrany životního prostředí</w:t>
      </w:r>
    </w:p>
    <w:p w:rsidR="005A0638" w:rsidRPr="00AF236A" w:rsidRDefault="005A0638" w:rsidP="005A0638">
      <w:pPr>
        <w:jc w:val="both"/>
        <w:rPr>
          <w:sz w:val="22"/>
        </w:rPr>
      </w:pPr>
      <w:r w:rsidRPr="00AF236A">
        <w:rPr>
          <w:sz w:val="22"/>
        </w:rPr>
        <w:t>Magistrát města České Budějovice - odbor památkové péče</w:t>
      </w:r>
    </w:p>
    <w:p w:rsidR="00211C7F" w:rsidRPr="006F2B11" w:rsidRDefault="00211C7F" w:rsidP="00211C7F">
      <w:pPr>
        <w:pStyle w:val="Zkladntext"/>
        <w:tabs>
          <w:tab w:val="left" w:pos="720"/>
        </w:tabs>
        <w:spacing w:line="240" w:lineRule="atLeast"/>
        <w:jc w:val="both"/>
        <w:rPr>
          <w:b w:val="0"/>
          <w:bCs/>
          <w:sz w:val="22"/>
          <w:szCs w:val="22"/>
        </w:rPr>
      </w:pPr>
      <w:r w:rsidRPr="006F2B11">
        <w:rPr>
          <w:b w:val="0"/>
          <w:sz w:val="22"/>
          <w:szCs w:val="22"/>
        </w:rPr>
        <w:t xml:space="preserve">Policie ČR, </w:t>
      </w:r>
      <w:r w:rsidRPr="006F2B11">
        <w:rPr>
          <w:b w:val="0"/>
          <w:bCs/>
          <w:sz w:val="22"/>
          <w:szCs w:val="22"/>
        </w:rPr>
        <w:t xml:space="preserve"> </w:t>
      </w:r>
      <w:r w:rsidRPr="006F2B11">
        <w:rPr>
          <w:b w:val="0"/>
          <w:sz w:val="22"/>
          <w:szCs w:val="22"/>
        </w:rPr>
        <w:t xml:space="preserve">Krajské ředitelství  Policie Jihočeského kraje  </w:t>
      </w:r>
      <w:r w:rsidRPr="006F2B11">
        <w:rPr>
          <w:b w:val="0"/>
          <w:bCs/>
          <w:sz w:val="22"/>
          <w:szCs w:val="22"/>
        </w:rPr>
        <w:t>Dopravní inspektorát ,</w:t>
      </w:r>
      <w:r w:rsidRPr="006F2B11">
        <w:rPr>
          <w:b w:val="0"/>
          <w:sz w:val="22"/>
          <w:szCs w:val="22"/>
        </w:rPr>
        <w:t xml:space="preserve"> 371 05  České Budějovice</w:t>
      </w:r>
    </w:p>
    <w:p w:rsidR="00FB76C9" w:rsidRDefault="00FB76C9" w:rsidP="00FB76C9">
      <w:pPr>
        <w:pStyle w:val="Default"/>
        <w:rPr>
          <w:bCs/>
          <w:color w:val="auto"/>
          <w:sz w:val="22"/>
          <w:szCs w:val="22"/>
          <w:u w:val="single"/>
        </w:rPr>
      </w:pPr>
    </w:p>
    <w:p w:rsidR="00FB76C9" w:rsidRDefault="00FB76C9" w:rsidP="00FB76C9">
      <w:pPr>
        <w:pStyle w:val="Default"/>
        <w:rPr>
          <w:bCs/>
          <w:color w:val="auto"/>
          <w:sz w:val="22"/>
          <w:szCs w:val="22"/>
          <w:u w:val="single"/>
        </w:rPr>
      </w:pPr>
    </w:p>
    <w:p w:rsidR="00FB76C9" w:rsidRPr="002C120A" w:rsidRDefault="00FB76C9" w:rsidP="00FB76C9">
      <w:pPr>
        <w:pStyle w:val="Default"/>
        <w:rPr>
          <w:color w:val="auto"/>
          <w:sz w:val="22"/>
          <w:szCs w:val="22"/>
          <w:u w:val="single"/>
        </w:rPr>
      </w:pPr>
      <w:r w:rsidRPr="002C120A">
        <w:rPr>
          <w:bCs/>
          <w:color w:val="auto"/>
          <w:sz w:val="22"/>
          <w:szCs w:val="22"/>
          <w:u w:val="single"/>
        </w:rPr>
        <w:t>Občanská sdružení</w:t>
      </w:r>
      <w:r>
        <w:rPr>
          <w:bCs/>
          <w:color w:val="auto"/>
          <w:sz w:val="22"/>
          <w:szCs w:val="22"/>
          <w:u w:val="single"/>
        </w:rPr>
        <w:t xml:space="preserve"> </w:t>
      </w:r>
      <w:r w:rsidRPr="002C120A">
        <w:rPr>
          <w:bCs/>
          <w:color w:val="auto"/>
          <w:sz w:val="22"/>
          <w:szCs w:val="22"/>
          <w:u w:val="single"/>
        </w:rPr>
        <w:t xml:space="preserve">, kterým je tímto oznámením doručována informace o zahajovaném správním řízení – „veřejnou vyhláškou“: </w:t>
      </w:r>
    </w:p>
    <w:p w:rsidR="00FB76C9" w:rsidRPr="002C120A" w:rsidRDefault="00FB76C9" w:rsidP="00FB76C9">
      <w:pPr>
        <w:pStyle w:val="Default"/>
        <w:rPr>
          <w:color w:val="auto"/>
          <w:sz w:val="22"/>
          <w:szCs w:val="22"/>
        </w:rPr>
      </w:pPr>
      <w:r w:rsidRPr="002C120A">
        <w:rPr>
          <w:color w:val="auto"/>
          <w:sz w:val="22"/>
          <w:szCs w:val="22"/>
        </w:rPr>
        <w:t xml:space="preserve">CALLA - sdružení pro záchranu životního prostředí, Fráni Šrámka 35, 370 04 České Budějovice </w:t>
      </w:r>
    </w:p>
    <w:p w:rsidR="00FB76C9" w:rsidRPr="002C120A" w:rsidRDefault="00FB76C9" w:rsidP="00FB76C9">
      <w:pPr>
        <w:pStyle w:val="Default"/>
        <w:rPr>
          <w:color w:val="auto"/>
          <w:sz w:val="22"/>
          <w:szCs w:val="22"/>
        </w:rPr>
      </w:pPr>
      <w:r w:rsidRPr="002C120A">
        <w:rPr>
          <w:color w:val="auto"/>
          <w:sz w:val="22"/>
          <w:szCs w:val="22"/>
        </w:rPr>
        <w:t>Sdružení Jiho</w:t>
      </w:r>
      <w:smartTag w:uri="urn:schemas-microsoft-com:office:smarttags" w:element="PersonName">
        <w:r w:rsidRPr="002C120A">
          <w:rPr>
            <w:color w:val="auto"/>
            <w:sz w:val="22"/>
            <w:szCs w:val="22"/>
          </w:rPr>
          <w:t>če</w:t>
        </w:r>
      </w:smartTag>
      <w:r w:rsidRPr="002C120A">
        <w:rPr>
          <w:color w:val="auto"/>
          <w:sz w:val="22"/>
          <w:szCs w:val="22"/>
        </w:rPr>
        <w:t xml:space="preserve">ské matky, Kubatova 6/1240, 370 04 České Budějovice </w:t>
      </w:r>
    </w:p>
    <w:p w:rsidR="00FB76C9" w:rsidRPr="002C120A" w:rsidRDefault="00FB76C9" w:rsidP="00FB76C9">
      <w:pPr>
        <w:pStyle w:val="Default"/>
        <w:rPr>
          <w:color w:val="auto"/>
          <w:sz w:val="22"/>
          <w:szCs w:val="22"/>
        </w:rPr>
      </w:pPr>
      <w:r w:rsidRPr="002C120A">
        <w:rPr>
          <w:color w:val="auto"/>
          <w:sz w:val="22"/>
          <w:szCs w:val="22"/>
        </w:rPr>
        <w:t xml:space="preserve">Děti Země - Klub za udržitelnou dopravu, Cejl 50/48, 602 00 Brno </w:t>
      </w:r>
    </w:p>
    <w:p w:rsidR="00FB76C9" w:rsidRPr="002C120A" w:rsidRDefault="00FB76C9" w:rsidP="00FB76C9">
      <w:pPr>
        <w:pStyle w:val="Default"/>
        <w:rPr>
          <w:color w:val="auto"/>
          <w:sz w:val="22"/>
          <w:szCs w:val="22"/>
        </w:rPr>
      </w:pPr>
      <w:r w:rsidRPr="002C120A">
        <w:rPr>
          <w:color w:val="auto"/>
          <w:sz w:val="22"/>
          <w:szCs w:val="22"/>
        </w:rPr>
        <w:t xml:space="preserve">Hnutí DUHA , Místní skupina České Budějovice, Dlouhá 134, 382 41 Kaplice </w:t>
      </w:r>
    </w:p>
    <w:p w:rsidR="00FB76C9" w:rsidRPr="00FD197E" w:rsidRDefault="00FB76C9" w:rsidP="00FB76C9">
      <w:pPr>
        <w:pStyle w:val="Default"/>
        <w:rPr>
          <w:color w:val="auto"/>
          <w:sz w:val="22"/>
          <w:szCs w:val="22"/>
        </w:rPr>
      </w:pPr>
      <w:r w:rsidRPr="00FD197E">
        <w:rPr>
          <w:color w:val="auto"/>
          <w:sz w:val="22"/>
          <w:szCs w:val="22"/>
        </w:rPr>
        <w:t>Spokojené bydlení na Dobré Vodě u Českých Budějovice, Lázeňská 1217/50, 373 16 Dobrá Voda u Českých Budějovic</w:t>
      </w:r>
    </w:p>
    <w:p w:rsidR="00FB76C9" w:rsidRPr="002C120A" w:rsidRDefault="00FB76C9" w:rsidP="00FB76C9">
      <w:pPr>
        <w:pStyle w:val="Default"/>
        <w:rPr>
          <w:color w:val="auto"/>
          <w:sz w:val="22"/>
          <w:szCs w:val="22"/>
        </w:rPr>
      </w:pPr>
      <w:r w:rsidRPr="002C120A">
        <w:rPr>
          <w:color w:val="auto"/>
          <w:sz w:val="22"/>
          <w:szCs w:val="22"/>
        </w:rPr>
        <w:t xml:space="preserve">Občanské sdružení Dobrá Voda u Českých Budějovic, Pomezní 12, 373 16 Dobrá Voda u Českých Budějovic </w:t>
      </w:r>
    </w:p>
    <w:p w:rsidR="00513A34" w:rsidRDefault="00513A34" w:rsidP="005A0638">
      <w:pPr>
        <w:rPr>
          <w:b/>
          <w:sz w:val="22"/>
          <w:u w:val="single"/>
        </w:rPr>
      </w:pPr>
    </w:p>
    <w:sectPr w:rsidR="00513A34" w:rsidSect="00CB2386"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276" w:right="1133" w:bottom="993" w:left="85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D0" w:rsidRDefault="001656D0">
      <w:r>
        <w:separator/>
      </w:r>
    </w:p>
  </w:endnote>
  <w:endnote w:type="continuationSeparator" w:id="0">
    <w:p w:rsidR="001656D0" w:rsidRDefault="00165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57" w:rsidRDefault="0014725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7257" w:rsidRDefault="00147257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57" w:rsidRDefault="00147257">
    <w:pPr>
      <w:pStyle w:val="Zpat"/>
    </w:pPr>
    <w:r>
      <w:rPr>
        <w:noProof/>
      </w:rPr>
      <w:pict>
        <v:line id="_x0000_s2050" style="position:absolute;z-index:2" from="1.1pt,8.55pt" to="454.7pt,8.55pt" o:allowincell="f"/>
      </w:pict>
    </w:r>
  </w:p>
  <w:p w:rsidR="00147257" w:rsidRDefault="00147257">
    <w:pPr>
      <w:pStyle w:val="Zpat"/>
      <w:tabs>
        <w:tab w:val="clear" w:pos="4536"/>
        <w:tab w:val="clear" w:pos="9072"/>
        <w:tab w:val="center" w:pos="3544"/>
        <w:tab w:val="right" w:pos="8931"/>
      </w:tabs>
    </w:pPr>
    <w:r>
      <w:t>IČ: 002 44 732</w:t>
    </w:r>
    <w:r>
      <w:tab/>
      <w:t>DIČ: 077-002 44 732</w:t>
    </w:r>
    <w:r>
      <w:tab/>
      <w:t>číslo tel. ústředny: 38 680 11 11</w:t>
    </w:r>
  </w:p>
  <w:p w:rsidR="00147257" w:rsidRDefault="00147257">
    <w:pPr>
      <w:pStyle w:val="Zpat"/>
      <w:tabs>
        <w:tab w:val="clear" w:pos="9072"/>
        <w:tab w:val="right" w:pos="8931"/>
      </w:tabs>
    </w:pPr>
    <w:r>
      <w:tab/>
    </w:r>
    <w:r>
      <w:tab/>
      <w:t xml:space="preserve">38 772 41 11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D0" w:rsidRDefault="001656D0">
      <w:r>
        <w:separator/>
      </w:r>
    </w:p>
  </w:footnote>
  <w:footnote w:type="continuationSeparator" w:id="0">
    <w:p w:rsidR="001656D0" w:rsidRDefault="00165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57" w:rsidRDefault="00147257" w:rsidP="00021EC2">
    <w:pPr>
      <w:pStyle w:val="Zhlav"/>
      <w:rPr>
        <w:spacing w:val="30"/>
        <w:sz w:val="28"/>
      </w:rPr>
    </w:pP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 PAGE </w:instrText>
    </w:r>
    <w:r>
      <w:rPr>
        <w:rStyle w:val="slostrnky"/>
        <w:sz w:val="22"/>
      </w:rPr>
      <w:fldChar w:fldCharType="separate"/>
    </w:r>
    <w:r w:rsidR="002D7D66">
      <w:rPr>
        <w:rStyle w:val="slostrnky"/>
        <w:noProof/>
        <w:sz w:val="22"/>
      </w:rPr>
      <w:t>3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. </w:t>
    </w:r>
    <w:r w:rsidR="00887504">
      <w:rPr>
        <w:rStyle w:val="slostrnky"/>
      </w:rPr>
      <w:t>strana Č</w:t>
    </w:r>
    <w:r>
      <w:rPr>
        <w:rStyle w:val="slostrnky"/>
      </w:rPr>
      <w:t>.j.</w:t>
    </w:r>
    <w:r w:rsidR="00887504">
      <w:rPr>
        <w:rStyle w:val="slostrnky"/>
      </w:rPr>
      <w:t>:</w:t>
    </w:r>
    <w:r>
      <w:rPr>
        <w:rStyle w:val="slostrnky"/>
      </w:rPr>
      <w:t xml:space="preserve"> </w:t>
    </w:r>
    <w:r w:rsidR="00F0388B">
      <w:rPr>
        <w:sz w:val="18"/>
        <w:szCs w:val="18"/>
      </w:rPr>
      <w:fldChar w:fldCharType="begin"/>
    </w:r>
    <w:r w:rsidR="00F0388B">
      <w:rPr>
        <w:rStyle w:val="slostrnky"/>
      </w:rPr>
      <w:instrText xml:space="preserve"> REF záhhh \h </w:instrText>
    </w:r>
    <w:r w:rsidR="007B4C64" w:rsidRPr="00F0388B">
      <w:rPr>
        <w:sz w:val="18"/>
        <w:szCs w:val="18"/>
      </w:rPr>
    </w:r>
    <w:r w:rsidR="00F0388B">
      <w:rPr>
        <w:sz w:val="18"/>
        <w:szCs w:val="18"/>
      </w:rPr>
      <w:fldChar w:fldCharType="separate"/>
    </w:r>
    <w:r w:rsidR="000B575D" w:rsidRPr="00D131AE">
      <w:rPr>
        <w:sz w:val="18"/>
        <w:szCs w:val="18"/>
      </w:rPr>
      <w:t>ODaSH/1</w:t>
    </w:r>
    <w:r w:rsidR="000B575D">
      <w:rPr>
        <w:sz w:val="18"/>
        <w:szCs w:val="18"/>
      </w:rPr>
      <w:t>3</w:t>
    </w:r>
    <w:r w:rsidR="000B575D" w:rsidRPr="00D131AE">
      <w:rPr>
        <w:sz w:val="18"/>
        <w:szCs w:val="18"/>
      </w:rPr>
      <w:t>/</w:t>
    </w:r>
    <w:r w:rsidR="000B575D">
      <w:rPr>
        <w:sz w:val="18"/>
        <w:szCs w:val="18"/>
      </w:rPr>
      <w:t>11634</w:t>
    </w:r>
    <w:r w:rsidR="000B575D" w:rsidRPr="00D131AE">
      <w:rPr>
        <w:sz w:val="18"/>
        <w:szCs w:val="18"/>
      </w:rPr>
      <w:t>/Tal-sř</w:t>
    </w:r>
    <w:r w:rsidR="000B575D" w:rsidRPr="00A80C89">
      <w:rPr>
        <w:sz w:val="18"/>
        <w:szCs w:val="18"/>
      </w:rPr>
      <w:t xml:space="preserve">   </w:t>
    </w:r>
    <w:r w:rsidR="000B575D">
      <w:rPr>
        <w:sz w:val="18"/>
        <w:szCs w:val="18"/>
      </w:rPr>
      <w:t xml:space="preserve">     </w:t>
    </w:r>
    <w:r w:rsidR="000B575D" w:rsidRPr="00A80C89">
      <w:rPr>
        <w:sz w:val="18"/>
        <w:szCs w:val="18"/>
      </w:rPr>
      <w:t xml:space="preserve"> </w:t>
    </w:r>
    <w:r w:rsidR="000B575D">
      <w:rPr>
        <w:sz w:val="18"/>
        <w:szCs w:val="18"/>
      </w:rPr>
      <w:t xml:space="preserve"> </w:t>
    </w:r>
    <w:r w:rsidR="000B575D" w:rsidRPr="00A80C89">
      <w:rPr>
        <w:sz w:val="18"/>
        <w:szCs w:val="18"/>
      </w:rPr>
      <w:t xml:space="preserve"> </w:t>
    </w:r>
    <w:r w:rsidR="00F0388B">
      <w:rPr>
        <w:sz w:val="18"/>
        <w:szCs w:val="18"/>
      </w:rPr>
      <w:fldChar w:fldCharType="end"/>
    </w:r>
    <w:r>
      <w:rPr>
        <w:spacing w:val="30"/>
        <w:sz w:val="2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257" w:rsidRDefault="00147257">
    <w:pPr>
      <w:pStyle w:val="Zhlav"/>
      <w:tabs>
        <w:tab w:val="clear" w:pos="4536"/>
        <w:tab w:val="right" w:pos="-2694"/>
      </w:tabs>
      <w:ind w:left="2268"/>
      <w:rPr>
        <w:b/>
        <w:spacing w:val="30"/>
        <w:sz w:val="28"/>
      </w:rPr>
    </w:pPr>
    <w:r>
      <w:rPr>
        <w:b/>
        <w:noProof/>
        <w:spacing w:val="3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1pt;margin-top:.55pt;width:43.5pt;height:50.25pt;z-index:1" o:allowincell="f" fillcolor="window">
          <v:imagedata r:id="rId1" o:title="CB1_BW3"/>
          <w10:wrap type="topAndBottom"/>
        </v:shape>
      </w:pict>
    </w:r>
    <w:r>
      <w:rPr>
        <w:b/>
        <w:spacing w:val="30"/>
        <w:sz w:val="28"/>
      </w:rPr>
      <w:t>Magistrát města České Budějovice</w:t>
    </w:r>
  </w:p>
  <w:p w:rsidR="00147257" w:rsidRDefault="00147257">
    <w:pPr>
      <w:pStyle w:val="Zhlav"/>
      <w:tabs>
        <w:tab w:val="right" w:pos="2268"/>
      </w:tabs>
      <w:ind w:left="2268"/>
      <w:jc w:val="both"/>
      <w:rPr>
        <w:spacing w:val="30"/>
        <w:sz w:val="22"/>
      </w:rPr>
    </w:pPr>
    <w:r>
      <w:rPr>
        <w:spacing w:val="30"/>
        <w:sz w:val="22"/>
      </w:rPr>
      <w:t>Odbor dopravy a silničního hospodářství</w:t>
    </w:r>
  </w:p>
  <w:p w:rsidR="00147257" w:rsidRDefault="00147257">
    <w:pPr>
      <w:pStyle w:val="Zhlav"/>
      <w:tabs>
        <w:tab w:val="right" w:pos="2268"/>
      </w:tabs>
      <w:ind w:left="2268"/>
      <w:jc w:val="both"/>
    </w:pPr>
    <w:r>
      <w:rPr>
        <w:spacing w:val="30"/>
        <w:sz w:val="22"/>
      </w:rPr>
      <w:t>nám. Přemysla Otakara II, č. 1,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D10C416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1153A31"/>
    <w:multiLevelType w:val="singleLevel"/>
    <w:tmpl w:val="E85A82B8"/>
    <w:lvl w:ilvl="0">
      <w:start w:val="1"/>
      <w:numFmt w:val="bullet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</w:abstractNum>
  <w:abstractNum w:abstractNumId="3">
    <w:nsid w:val="05A40A73"/>
    <w:multiLevelType w:val="hybridMultilevel"/>
    <w:tmpl w:val="252C7B9A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92A447C"/>
    <w:multiLevelType w:val="multilevel"/>
    <w:tmpl w:val="2B4E9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D523A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854FFE"/>
    <w:multiLevelType w:val="hybridMultilevel"/>
    <w:tmpl w:val="0284FCA0"/>
    <w:lvl w:ilvl="0" w:tplc="88EADD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667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10110A21"/>
    <w:multiLevelType w:val="hybridMultilevel"/>
    <w:tmpl w:val="786C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691901"/>
    <w:multiLevelType w:val="hybridMultilevel"/>
    <w:tmpl w:val="AA5052AC"/>
    <w:lvl w:ilvl="0" w:tplc="EBA815D4">
      <w:start w:val="1"/>
      <w:numFmt w:val="decimal"/>
      <w:pStyle w:val="n1"/>
      <w:lvlText w:val="%1."/>
      <w:lvlJc w:val="left"/>
      <w:pPr>
        <w:tabs>
          <w:tab w:val="num" w:pos="900"/>
        </w:tabs>
        <w:ind w:left="900" w:hanging="360"/>
      </w:pPr>
    </w:lvl>
    <w:lvl w:ilvl="1" w:tplc="AFDAC740">
      <w:numFmt w:val="none"/>
      <w:lvlText w:val=""/>
      <w:lvlJc w:val="left"/>
      <w:pPr>
        <w:tabs>
          <w:tab w:val="num" w:pos="360"/>
        </w:tabs>
      </w:pPr>
    </w:lvl>
    <w:lvl w:ilvl="2" w:tplc="5C0E0F4E">
      <w:numFmt w:val="none"/>
      <w:lvlText w:val=""/>
      <w:lvlJc w:val="left"/>
      <w:pPr>
        <w:tabs>
          <w:tab w:val="num" w:pos="360"/>
        </w:tabs>
      </w:pPr>
    </w:lvl>
    <w:lvl w:ilvl="3" w:tplc="A5C6447E">
      <w:numFmt w:val="none"/>
      <w:lvlText w:val=""/>
      <w:lvlJc w:val="left"/>
      <w:pPr>
        <w:tabs>
          <w:tab w:val="num" w:pos="360"/>
        </w:tabs>
      </w:pPr>
    </w:lvl>
    <w:lvl w:ilvl="4" w:tplc="0DDE6390">
      <w:numFmt w:val="none"/>
      <w:lvlText w:val=""/>
      <w:lvlJc w:val="left"/>
      <w:pPr>
        <w:tabs>
          <w:tab w:val="num" w:pos="360"/>
        </w:tabs>
      </w:pPr>
    </w:lvl>
    <w:lvl w:ilvl="5" w:tplc="25827A26">
      <w:numFmt w:val="none"/>
      <w:lvlText w:val=""/>
      <w:lvlJc w:val="left"/>
      <w:pPr>
        <w:tabs>
          <w:tab w:val="num" w:pos="360"/>
        </w:tabs>
      </w:pPr>
    </w:lvl>
    <w:lvl w:ilvl="6" w:tplc="94D4213E">
      <w:numFmt w:val="none"/>
      <w:lvlText w:val=""/>
      <w:lvlJc w:val="left"/>
      <w:pPr>
        <w:tabs>
          <w:tab w:val="num" w:pos="360"/>
        </w:tabs>
      </w:pPr>
    </w:lvl>
    <w:lvl w:ilvl="7" w:tplc="CC046FC0">
      <w:numFmt w:val="none"/>
      <w:lvlText w:val=""/>
      <w:lvlJc w:val="left"/>
      <w:pPr>
        <w:tabs>
          <w:tab w:val="num" w:pos="360"/>
        </w:tabs>
      </w:pPr>
    </w:lvl>
    <w:lvl w:ilvl="8" w:tplc="755CE49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30675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DD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93B207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30C3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3E18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B367E20"/>
    <w:multiLevelType w:val="hybridMultilevel"/>
    <w:tmpl w:val="CA8C1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A57947"/>
    <w:multiLevelType w:val="hybridMultilevel"/>
    <w:tmpl w:val="B5B809E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8635B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2BE7182"/>
    <w:multiLevelType w:val="hybridMultilevel"/>
    <w:tmpl w:val="F90006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247A0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3DC14DE2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40123B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080290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47DD2165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4B984E9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2727A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454158"/>
    <w:multiLevelType w:val="hybridMultilevel"/>
    <w:tmpl w:val="0396F0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6F26D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CA561A9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5D0E2BEF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5D4439E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38378B"/>
    <w:multiLevelType w:val="hybridMultilevel"/>
    <w:tmpl w:val="3F8AFD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8D08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123B7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8666583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>
    <w:nsid w:val="6AAF1A1F"/>
    <w:multiLevelType w:val="multilevel"/>
    <w:tmpl w:val="23528C00"/>
    <w:lvl w:ilvl="0">
      <w:start w:val="1"/>
      <w:numFmt w:val="decimal"/>
      <w:pStyle w:val="TextodstavceChar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bodu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poznpodaro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6">
    <w:nsid w:val="7CFD59F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6"/>
  </w:num>
  <w:num w:numId="2">
    <w:abstractNumId w:val="12"/>
  </w:num>
  <w:num w:numId="3">
    <w:abstractNumId w:val="24"/>
  </w:num>
  <w:num w:numId="4">
    <w:abstractNumId w:val="25"/>
  </w:num>
  <w:num w:numId="5">
    <w:abstractNumId w:val="5"/>
  </w:num>
  <w:num w:numId="6">
    <w:abstractNumId w:val="22"/>
  </w:num>
  <w:num w:numId="7">
    <w:abstractNumId w:val="32"/>
  </w:num>
  <w:num w:numId="8">
    <w:abstractNumId w:val="30"/>
  </w:num>
  <w:num w:numId="9">
    <w:abstractNumId w:val="11"/>
  </w:num>
  <w:num w:numId="10">
    <w:abstractNumId w:val="23"/>
  </w:num>
  <w:num w:numId="11">
    <w:abstractNumId w:val="29"/>
  </w:num>
  <w:num w:numId="12">
    <w:abstractNumId w:val="20"/>
  </w:num>
  <w:num w:numId="13">
    <w:abstractNumId w:val="2"/>
  </w:num>
  <w:num w:numId="14">
    <w:abstractNumId w:val="19"/>
  </w:num>
  <w:num w:numId="15">
    <w:abstractNumId w:val="28"/>
  </w:num>
  <w:num w:numId="16">
    <w:abstractNumId w:val="34"/>
  </w:num>
  <w:num w:numId="17">
    <w:abstractNumId w:val="7"/>
  </w:num>
  <w:num w:numId="18">
    <w:abstractNumId w:val="10"/>
  </w:num>
  <w:num w:numId="19">
    <w:abstractNumId w:val="27"/>
  </w:num>
  <w:num w:numId="20">
    <w:abstractNumId w:val="17"/>
  </w:num>
  <w:num w:numId="21">
    <w:abstractNumId w:val="14"/>
  </w:num>
  <w:num w:numId="22">
    <w:abstractNumId w:val="13"/>
  </w:num>
  <w:num w:numId="23">
    <w:abstractNumId w:val="4"/>
  </w:num>
  <w:num w:numId="24">
    <w:abstractNumId w:val="15"/>
  </w:num>
  <w:num w:numId="25">
    <w:abstractNumId w:val="8"/>
  </w:num>
  <w:num w:numId="26">
    <w:abstractNumId w:val="16"/>
  </w:num>
  <w:num w:numId="27">
    <w:abstractNumId w:val="3"/>
  </w:num>
  <w:num w:numId="28">
    <w:abstractNumId w:val="33"/>
  </w:num>
  <w:num w:numId="29">
    <w:abstractNumId w:val="21"/>
  </w:num>
  <w:num w:numId="30">
    <w:abstractNumId w:val="31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6"/>
  </w:num>
  <w:num w:numId="35">
    <w:abstractNumId w:val="18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,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D13"/>
    <w:rsid w:val="0000082A"/>
    <w:rsid w:val="0000649F"/>
    <w:rsid w:val="00012316"/>
    <w:rsid w:val="00020229"/>
    <w:rsid w:val="00021EC2"/>
    <w:rsid w:val="00025FFC"/>
    <w:rsid w:val="000620A2"/>
    <w:rsid w:val="00070932"/>
    <w:rsid w:val="00074E5F"/>
    <w:rsid w:val="00080A25"/>
    <w:rsid w:val="000B44A7"/>
    <w:rsid w:val="000B575D"/>
    <w:rsid w:val="000C29C0"/>
    <w:rsid w:val="000C37AD"/>
    <w:rsid w:val="000C547A"/>
    <w:rsid w:val="000D2BB6"/>
    <w:rsid w:val="000D7F5C"/>
    <w:rsid w:val="000E4ECC"/>
    <w:rsid w:val="000F52C5"/>
    <w:rsid w:val="000F7BAB"/>
    <w:rsid w:val="00103070"/>
    <w:rsid w:val="00103698"/>
    <w:rsid w:val="00106E67"/>
    <w:rsid w:val="00110309"/>
    <w:rsid w:val="001113FF"/>
    <w:rsid w:val="00113A41"/>
    <w:rsid w:val="0011679F"/>
    <w:rsid w:val="001170DB"/>
    <w:rsid w:val="00117D6D"/>
    <w:rsid w:val="00122AD8"/>
    <w:rsid w:val="0012736E"/>
    <w:rsid w:val="001345DE"/>
    <w:rsid w:val="00147257"/>
    <w:rsid w:val="00162718"/>
    <w:rsid w:val="001656D0"/>
    <w:rsid w:val="00172A0F"/>
    <w:rsid w:val="00173BF4"/>
    <w:rsid w:val="00185E0D"/>
    <w:rsid w:val="00197BBA"/>
    <w:rsid w:val="001B2963"/>
    <w:rsid w:val="001B2B5E"/>
    <w:rsid w:val="001B3135"/>
    <w:rsid w:val="001C1DC5"/>
    <w:rsid w:val="001D4BF3"/>
    <w:rsid w:val="001D6D30"/>
    <w:rsid w:val="001D7745"/>
    <w:rsid w:val="001E6619"/>
    <w:rsid w:val="001F6398"/>
    <w:rsid w:val="00200078"/>
    <w:rsid w:val="00201D44"/>
    <w:rsid w:val="00211C7F"/>
    <w:rsid w:val="002151AC"/>
    <w:rsid w:val="002308C8"/>
    <w:rsid w:val="0023677F"/>
    <w:rsid w:val="00242E47"/>
    <w:rsid w:val="00252D17"/>
    <w:rsid w:val="002541D2"/>
    <w:rsid w:val="0025773D"/>
    <w:rsid w:val="00257ADE"/>
    <w:rsid w:val="00272D65"/>
    <w:rsid w:val="00274DF7"/>
    <w:rsid w:val="00277AC5"/>
    <w:rsid w:val="00281682"/>
    <w:rsid w:val="00282A80"/>
    <w:rsid w:val="00293BEB"/>
    <w:rsid w:val="002A2057"/>
    <w:rsid w:val="002C6551"/>
    <w:rsid w:val="002D13DF"/>
    <w:rsid w:val="002D5480"/>
    <w:rsid w:val="002D5D22"/>
    <w:rsid w:val="002D7D66"/>
    <w:rsid w:val="002E55A0"/>
    <w:rsid w:val="002F0ACE"/>
    <w:rsid w:val="002F12E8"/>
    <w:rsid w:val="002F27E6"/>
    <w:rsid w:val="002F4597"/>
    <w:rsid w:val="002F4DA6"/>
    <w:rsid w:val="0030469A"/>
    <w:rsid w:val="00317441"/>
    <w:rsid w:val="00320E38"/>
    <w:rsid w:val="00344BA3"/>
    <w:rsid w:val="00353378"/>
    <w:rsid w:val="003533A5"/>
    <w:rsid w:val="00354837"/>
    <w:rsid w:val="003605C2"/>
    <w:rsid w:val="0036145C"/>
    <w:rsid w:val="003627A5"/>
    <w:rsid w:val="00367600"/>
    <w:rsid w:val="00381430"/>
    <w:rsid w:val="003A415A"/>
    <w:rsid w:val="003A7901"/>
    <w:rsid w:val="003B4EC1"/>
    <w:rsid w:val="003C4774"/>
    <w:rsid w:val="003D223D"/>
    <w:rsid w:val="003E52E5"/>
    <w:rsid w:val="003E7D1F"/>
    <w:rsid w:val="0040403A"/>
    <w:rsid w:val="004250C4"/>
    <w:rsid w:val="004379B5"/>
    <w:rsid w:val="00440455"/>
    <w:rsid w:val="00443F9E"/>
    <w:rsid w:val="004443FB"/>
    <w:rsid w:val="00445DDB"/>
    <w:rsid w:val="00465D13"/>
    <w:rsid w:val="00482942"/>
    <w:rsid w:val="004B1704"/>
    <w:rsid w:val="004B7430"/>
    <w:rsid w:val="004C1F35"/>
    <w:rsid w:val="004C4970"/>
    <w:rsid w:val="004D5ADA"/>
    <w:rsid w:val="004E10DE"/>
    <w:rsid w:val="004F49A9"/>
    <w:rsid w:val="00507962"/>
    <w:rsid w:val="00513A34"/>
    <w:rsid w:val="005151AE"/>
    <w:rsid w:val="00516E53"/>
    <w:rsid w:val="00527B5F"/>
    <w:rsid w:val="005453DF"/>
    <w:rsid w:val="00557DAC"/>
    <w:rsid w:val="005727F4"/>
    <w:rsid w:val="0057369D"/>
    <w:rsid w:val="00573CB7"/>
    <w:rsid w:val="005A0638"/>
    <w:rsid w:val="005A6DD9"/>
    <w:rsid w:val="005A7BAB"/>
    <w:rsid w:val="005B2452"/>
    <w:rsid w:val="005B4EFC"/>
    <w:rsid w:val="005C3D5C"/>
    <w:rsid w:val="005D3CAE"/>
    <w:rsid w:val="005D4384"/>
    <w:rsid w:val="005D5E16"/>
    <w:rsid w:val="005E1A4A"/>
    <w:rsid w:val="005E2FCC"/>
    <w:rsid w:val="005E4360"/>
    <w:rsid w:val="005E7988"/>
    <w:rsid w:val="005F006A"/>
    <w:rsid w:val="005F03C8"/>
    <w:rsid w:val="005F10B4"/>
    <w:rsid w:val="0061452E"/>
    <w:rsid w:val="0061590C"/>
    <w:rsid w:val="0061738C"/>
    <w:rsid w:val="00624EDE"/>
    <w:rsid w:val="00645272"/>
    <w:rsid w:val="00662F22"/>
    <w:rsid w:val="00675286"/>
    <w:rsid w:val="006937B1"/>
    <w:rsid w:val="00695B72"/>
    <w:rsid w:val="006A121F"/>
    <w:rsid w:val="006A18FB"/>
    <w:rsid w:val="006E08E2"/>
    <w:rsid w:val="006F3F07"/>
    <w:rsid w:val="00701CC4"/>
    <w:rsid w:val="00702EC1"/>
    <w:rsid w:val="007033D5"/>
    <w:rsid w:val="007048ED"/>
    <w:rsid w:val="00704D4C"/>
    <w:rsid w:val="00712493"/>
    <w:rsid w:val="00715EC2"/>
    <w:rsid w:val="0071740E"/>
    <w:rsid w:val="0072383E"/>
    <w:rsid w:val="00724E23"/>
    <w:rsid w:val="00727254"/>
    <w:rsid w:val="007373B6"/>
    <w:rsid w:val="0074324B"/>
    <w:rsid w:val="007448B8"/>
    <w:rsid w:val="00751EF8"/>
    <w:rsid w:val="0075303D"/>
    <w:rsid w:val="00760C63"/>
    <w:rsid w:val="007642AE"/>
    <w:rsid w:val="007927DA"/>
    <w:rsid w:val="007A0E35"/>
    <w:rsid w:val="007A1EF1"/>
    <w:rsid w:val="007B4C64"/>
    <w:rsid w:val="007D2060"/>
    <w:rsid w:val="007D3349"/>
    <w:rsid w:val="007E20E9"/>
    <w:rsid w:val="007E6097"/>
    <w:rsid w:val="007F7639"/>
    <w:rsid w:val="00807AAA"/>
    <w:rsid w:val="00810CE9"/>
    <w:rsid w:val="00810FAF"/>
    <w:rsid w:val="008179B3"/>
    <w:rsid w:val="0082166F"/>
    <w:rsid w:val="008374E9"/>
    <w:rsid w:val="00837ADC"/>
    <w:rsid w:val="00841B63"/>
    <w:rsid w:val="00845A17"/>
    <w:rsid w:val="0084738D"/>
    <w:rsid w:val="008534E5"/>
    <w:rsid w:val="00856914"/>
    <w:rsid w:val="00860A13"/>
    <w:rsid w:val="00870D9A"/>
    <w:rsid w:val="00877E20"/>
    <w:rsid w:val="00882E9F"/>
    <w:rsid w:val="008846D4"/>
    <w:rsid w:val="008847B7"/>
    <w:rsid w:val="00887504"/>
    <w:rsid w:val="008A16A6"/>
    <w:rsid w:val="008A5B8C"/>
    <w:rsid w:val="008B4F25"/>
    <w:rsid w:val="008C1EDC"/>
    <w:rsid w:val="008D29B3"/>
    <w:rsid w:val="008D2D7D"/>
    <w:rsid w:val="008D4941"/>
    <w:rsid w:val="008D4F97"/>
    <w:rsid w:val="008E2871"/>
    <w:rsid w:val="008E5E4A"/>
    <w:rsid w:val="008F2415"/>
    <w:rsid w:val="00900779"/>
    <w:rsid w:val="00900C5A"/>
    <w:rsid w:val="00910BEE"/>
    <w:rsid w:val="00913802"/>
    <w:rsid w:val="00914CC8"/>
    <w:rsid w:val="00922795"/>
    <w:rsid w:val="00923806"/>
    <w:rsid w:val="0093533A"/>
    <w:rsid w:val="00946DFE"/>
    <w:rsid w:val="0095224B"/>
    <w:rsid w:val="00953172"/>
    <w:rsid w:val="0095539B"/>
    <w:rsid w:val="0096077B"/>
    <w:rsid w:val="00966B9E"/>
    <w:rsid w:val="0096734D"/>
    <w:rsid w:val="00967D34"/>
    <w:rsid w:val="00996235"/>
    <w:rsid w:val="009A26A8"/>
    <w:rsid w:val="009A77B0"/>
    <w:rsid w:val="009C52D3"/>
    <w:rsid w:val="009F3DF4"/>
    <w:rsid w:val="00A1453C"/>
    <w:rsid w:val="00A244E1"/>
    <w:rsid w:val="00A307EB"/>
    <w:rsid w:val="00A435C1"/>
    <w:rsid w:val="00A474FF"/>
    <w:rsid w:val="00A511C8"/>
    <w:rsid w:val="00A668F8"/>
    <w:rsid w:val="00A67E9C"/>
    <w:rsid w:val="00A73DCD"/>
    <w:rsid w:val="00A80C89"/>
    <w:rsid w:val="00A82A72"/>
    <w:rsid w:val="00AA1638"/>
    <w:rsid w:val="00AA6C6F"/>
    <w:rsid w:val="00AC367E"/>
    <w:rsid w:val="00AD1AFE"/>
    <w:rsid w:val="00AE6B6C"/>
    <w:rsid w:val="00AF0AE8"/>
    <w:rsid w:val="00AF2425"/>
    <w:rsid w:val="00B013C4"/>
    <w:rsid w:val="00B04F21"/>
    <w:rsid w:val="00B066EE"/>
    <w:rsid w:val="00B13780"/>
    <w:rsid w:val="00B213C3"/>
    <w:rsid w:val="00B217EA"/>
    <w:rsid w:val="00B32960"/>
    <w:rsid w:val="00B421E8"/>
    <w:rsid w:val="00B61AE1"/>
    <w:rsid w:val="00B62DB7"/>
    <w:rsid w:val="00B65849"/>
    <w:rsid w:val="00B7620F"/>
    <w:rsid w:val="00B855E4"/>
    <w:rsid w:val="00B954FB"/>
    <w:rsid w:val="00BA57DA"/>
    <w:rsid w:val="00BB63B4"/>
    <w:rsid w:val="00BD60AD"/>
    <w:rsid w:val="00BE1784"/>
    <w:rsid w:val="00BE3D33"/>
    <w:rsid w:val="00BF0D05"/>
    <w:rsid w:val="00BF1695"/>
    <w:rsid w:val="00BF3C02"/>
    <w:rsid w:val="00BF6608"/>
    <w:rsid w:val="00BF6FAE"/>
    <w:rsid w:val="00C00DF6"/>
    <w:rsid w:val="00C06550"/>
    <w:rsid w:val="00C20DB8"/>
    <w:rsid w:val="00C45AC4"/>
    <w:rsid w:val="00C466FA"/>
    <w:rsid w:val="00C5452D"/>
    <w:rsid w:val="00C57ABD"/>
    <w:rsid w:val="00C614FE"/>
    <w:rsid w:val="00C73107"/>
    <w:rsid w:val="00C7747A"/>
    <w:rsid w:val="00C90287"/>
    <w:rsid w:val="00C9280B"/>
    <w:rsid w:val="00C92BD2"/>
    <w:rsid w:val="00C93D7D"/>
    <w:rsid w:val="00CB12BD"/>
    <w:rsid w:val="00CB2386"/>
    <w:rsid w:val="00CC3BB7"/>
    <w:rsid w:val="00CC462B"/>
    <w:rsid w:val="00CC7B3F"/>
    <w:rsid w:val="00CC7FB1"/>
    <w:rsid w:val="00CD48C0"/>
    <w:rsid w:val="00CE1C35"/>
    <w:rsid w:val="00CF1898"/>
    <w:rsid w:val="00CF3AF7"/>
    <w:rsid w:val="00D0070C"/>
    <w:rsid w:val="00D010B6"/>
    <w:rsid w:val="00D02C8B"/>
    <w:rsid w:val="00D117BF"/>
    <w:rsid w:val="00D131AE"/>
    <w:rsid w:val="00D33871"/>
    <w:rsid w:val="00D33A6A"/>
    <w:rsid w:val="00D350EB"/>
    <w:rsid w:val="00D351CF"/>
    <w:rsid w:val="00D448AC"/>
    <w:rsid w:val="00D45517"/>
    <w:rsid w:val="00D8216C"/>
    <w:rsid w:val="00D92BD0"/>
    <w:rsid w:val="00D95C68"/>
    <w:rsid w:val="00D9628A"/>
    <w:rsid w:val="00DC70C1"/>
    <w:rsid w:val="00DD2208"/>
    <w:rsid w:val="00DD3478"/>
    <w:rsid w:val="00E01607"/>
    <w:rsid w:val="00E06F8D"/>
    <w:rsid w:val="00E157F6"/>
    <w:rsid w:val="00E20042"/>
    <w:rsid w:val="00E26356"/>
    <w:rsid w:val="00E4384A"/>
    <w:rsid w:val="00E45DC0"/>
    <w:rsid w:val="00E56902"/>
    <w:rsid w:val="00E66257"/>
    <w:rsid w:val="00E67CD9"/>
    <w:rsid w:val="00E74475"/>
    <w:rsid w:val="00E74F50"/>
    <w:rsid w:val="00E77300"/>
    <w:rsid w:val="00E91189"/>
    <w:rsid w:val="00E967A9"/>
    <w:rsid w:val="00E96EDD"/>
    <w:rsid w:val="00EA54ED"/>
    <w:rsid w:val="00EB4630"/>
    <w:rsid w:val="00EC40D2"/>
    <w:rsid w:val="00EC6025"/>
    <w:rsid w:val="00ED3504"/>
    <w:rsid w:val="00ED681D"/>
    <w:rsid w:val="00ED70C7"/>
    <w:rsid w:val="00EE497E"/>
    <w:rsid w:val="00EE5C3E"/>
    <w:rsid w:val="00EE7338"/>
    <w:rsid w:val="00EE791A"/>
    <w:rsid w:val="00EE79FC"/>
    <w:rsid w:val="00EF1941"/>
    <w:rsid w:val="00EF23F2"/>
    <w:rsid w:val="00EF56A4"/>
    <w:rsid w:val="00F000D3"/>
    <w:rsid w:val="00F0388B"/>
    <w:rsid w:val="00F04E0E"/>
    <w:rsid w:val="00F04F14"/>
    <w:rsid w:val="00F067A3"/>
    <w:rsid w:val="00F06E07"/>
    <w:rsid w:val="00F13751"/>
    <w:rsid w:val="00F13CEC"/>
    <w:rsid w:val="00F22512"/>
    <w:rsid w:val="00F22CB3"/>
    <w:rsid w:val="00F30103"/>
    <w:rsid w:val="00F31E3D"/>
    <w:rsid w:val="00F42BE6"/>
    <w:rsid w:val="00F54DBA"/>
    <w:rsid w:val="00F55FB8"/>
    <w:rsid w:val="00F701E8"/>
    <w:rsid w:val="00F7218B"/>
    <w:rsid w:val="00F73A8A"/>
    <w:rsid w:val="00F74DEE"/>
    <w:rsid w:val="00F8561C"/>
    <w:rsid w:val="00F8709A"/>
    <w:rsid w:val="00F873CC"/>
    <w:rsid w:val="00F90305"/>
    <w:rsid w:val="00FA313C"/>
    <w:rsid w:val="00FA33BA"/>
    <w:rsid w:val="00FB357A"/>
    <w:rsid w:val="00FB3E30"/>
    <w:rsid w:val="00FB76C9"/>
    <w:rsid w:val="00FC4BA0"/>
    <w:rsid w:val="00FD197E"/>
    <w:rsid w:val="00FD4D5E"/>
    <w:rsid w:val="00FD5ECB"/>
    <w:rsid w:val="00FD65C0"/>
    <w:rsid w:val="00FE4876"/>
    <w:rsid w:val="00FE5E77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spacing w:after="120"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pPr>
      <w:keepNext/>
      <w:tabs>
        <w:tab w:val="center" w:pos="7088"/>
      </w:tabs>
      <w:spacing w:after="120"/>
      <w:jc w:val="both"/>
      <w:outlineLvl w:val="2"/>
    </w:pPr>
    <w:rPr>
      <w:i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-5385"/>
      </w:tabs>
      <w:ind w:left="57"/>
      <w:outlineLvl w:val="3"/>
    </w:pPr>
    <w:rPr>
      <w:i/>
    </w:rPr>
  </w:style>
  <w:style w:type="paragraph" w:styleId="Nadpis5">
    <w:name w:val="heading 5"/>
    <w:basedOn w:val="Normln"/>
    <w:next w:val="Normln"/>
    <w:link w:val="Nadpis5Char"/>
    <w:qFormat/>
    <w:pPr>
      <w:keepNext/>
      <w:spacing w:after="120"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pPr>
      <w:keepNext/>
      <w:ind w:left="142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pPr>
      <w:keepNext/>
      <w:spacing w:after="120"/>
      <w:ind w:left="709"/>
      <w:jc w:val="both"/>
      <w:outlineLvl w:val="6"/>
    </w:pPr>
    <w:rPr>
      <w:i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ind w:left="142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pPr>
      <w:keepNext/>
      <w:spacing w:after="120"/>
      <w:ind w:firstLine="709"/>
      <w:jc w:val="both"/>
      <w:outlineLvl w:val="8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Pr>
      <w:b/>
      <w:sz w:val="24"/>
    </w:rPr>
  </w:style>
  <w:style w:type="character" w:styleId="slostrnky">
    <w:name w:val="page number"/>
    <w:basedOn w:val="Standardnpsmoodstavce"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Zptenadresanaoblku">
    <w:name w:val="envelope return"/>
    <w:basedOn w:val="Normln"/>
    <w:rPr>
      <w:rFonts w:ascii="Arial" w:hAnsi="Arial"/>
    </w:rPr>
  </w:style>
  <w:style w:type="paragraph" w:styleId="Zkladntextodsazen">
    <w:name w:val="Body Text Indent"/>
    <w:basedOn w:val="Normln"/>
    <w:pPr>
      <w:spacing w:after="120"/>
      <w:ind w:left="426"/>
      <w:jc w:val="both"/>
    </w:pPr>
    <w:rPr>
      <w:sz w:val="22"/>
    </w:rPr>
  </w:style>
  <w:style w:type="paragraph" w:customStyle="1" w:styleId="Logo">
    <w:name w:val="Logo"/>
    <w:basedOn w:val="Normln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Zvraznn">
    <w:name w:val="Emphasis"/>
    <w:qFormat/>
    <w:rPr>
      <w:rFonts w:ascii="Arial" w:hAnsi="Arial"/>
      <w:b/>
      <w:spacing w:val="-10"/>
      <w:sz w:val="18"/>
    </w:rPr>
  </w:style>
  <w:style w:type="paragraph" w:styleId="Zkladntext2">
    <w:name w:val="Body Text 2"/>
    <w:basedOn w:val="Normln"/>
    <w:pPr>
      <w:spacing w:after="120"/>
      <w:jc w:val="both"/>
    </w:pPr>
    <w:rPr>
      <w:b/>
      <w:sz w:val="22"/>
    </w:rPr>
  </w:style>
  <w:style w:type="paragraph" w:styleId="Zkladntext3">
    <w:name w:val="Body Text 3"/>
    <w:basedOn w:val="Normln"/>
    <w:pPr>
      <w:spacing w:after="120"/>
      <w:jc w:val="both"/>
    </w:pPr>
    <w:rPr>
      <w:sz w:val="22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pPr>
      <w:ind w:firstLine="426"/>
    </w:pPr>
    <w:rPr>
      <w:sz w:val="22"/>
    </w:rPr>
  </w:style>
  <w:style w:type="paragraph" w:styleId="Zkladntextodsazen3">
    <w:name w:val="Body Text Indent 3"/>
    <w:basedOn w:val="Normln"/>
    <w:pPr>
      <w:ind w:firstLine="426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locked/>
    <w:rsid w:val="00B066EE"/>
    <w:rPr>
      <w:b/>
      <w:sz w:val="24"/>
      <w:lang w:val="cs-CZ" w:eastAsia="cs-CZ" w:bidi="ar-SA"/>
    </w:rPr>
  </w:style>
  <w:style w:type="character" w:styleId="Siln">
    <w:name w:val="Strong"/>
    <w:basedOn w:val="Standardnpsmoodstavce"/>
    <w:qFormat/>
    <w:rsid w:val="00BF0D05"/>
    <w:rPr>
      <w:b/>
      <w:bCs/>
    </w:rPr>
  </w:style>
  <w:style w:type="character" w:customStyle="1" w:styleId="BodyTextChar">
    <w:name w:val="Body Text Char"/>
    <w:basedOn w:val="Standardnpsmoodstavce"/>
    <w:locked/>
    <w:rsid w:val="005A7BAB"/>
    <w:rPr>
      <w:rFonts w:cs="Times New Roman"/>
      <w:b/>
      <w:sz w:val="24"/>
      <w:lang w:val="cs-CZ"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DC70C1"/>
    <w:rPr>
      <w:sz w:val="22"/>
      <w:lang w:val="cs-CZ" w:eastAsia="cs-CZ" w:bidi="ar-SA"/>
    </w:rPr>
  </w:style>
  <w:style w:type="table" w:styleId="Mkatabulky">
    <w:name w:val="Table Grid"/>
    <w:basedOn w:val="Normlntabulka"/>
    <w:rsid w:val="00E91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titulChar">
    <w:name w:val="Podtitul Char"/>
    <w:link w:val="Podtitul"/>
    <w:semiHidden/>
    <w:locked/>
    <w:rsid w:val="00D0070C"/>
    <w:rPr>
      <w:sz w:val="22"/>
      <w:lang w:val="cs-CZ" w:eastAsia="cs-CZ" w:bidi="ar-SA"/>
    </w:rPr>
  </w:style>
  <w:style w:type="paragraph" w:customStyle="1" w:styleId="Obsahtabulky">
    <w:name w:val="Obsah tabulky"/>
    <w:basedOn w:val="Normln"/>
    <w:rsid w:val="00D0070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CharChar7">
    <w:name w:val=" Char Char7"/>
    <w:basedOn w:val="Standardnpsmoodstavce"/>
    <w:locked/>
    <w:rsid w:val="00AF2425"/>
    <w:rPr>
      <w:rFonts w:cs="Times New Roman"/>
      <w:b/>
      <w:sz w:val="24"/>
      <w:lang w:val="cs-CZ" w:eastAsia="cs-CZ" w:bidi="ar-SA"/>
    </w:rPr>
  </w:style>
  <w:style w:type="paragraph" w:customStyle="1" w:styleId="Zkladntextodsazen21">
    <w:name w:val="Základní text odsazený 21"/>
    <w:basedOn w:val="Normln"/>
    <w:rsid w:val="00727254"/>
    <w:pPr>
      <w:suppressAutoHyphens/>
      <w:ind w:firstLine="426"/>
    </w:pPr>
    <w:rPr>
      <w:sz w:val="22"/>
      <w:lang w:eastAsia="zh-CN"/>
    </w:rPr>
  </w:style>
  <w:style w:type="character" w:customStyle="1" w:styleId="CharChar2">
    <w:name w:val=" Char Char2"/>
    <w:locked/>
    <w:rsid w:val="00211C7F"/>
    <w:rPr>
      <w:sz w:val="24"/>
      <w:lang w:val="cs-CZ" w:eastAsia="cs-CZ" w:bidi="ar-SA"/>
    </w:rPr>
  </w:style>
  <w:style w:type="paragraph" w:customStyle="1" w:styleId="ZkladntextIMP">
    <w:name w:val="Základní text_IMP"/>
    <w:basedOn w:val="Normln"/>
    <w:rsid w:val="00D4551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Prosttext">
    <w:name w:val="Plain Text"/>
    <w:basedOn w:val="Normln"/>
    <w:rsid w:val="00D45517"/>
    <w:rPr>
      <w:rFonts w:ascii="Courier New" w:hAnsi="Courier New"/>
    </w:rPr>
  </w:style>
  <w:style w:type="paragraph" w:customStyle="1" w:styleId="text">
    <w:name w:val="text"/>
    <w:basedOn w:val="Normln"/>
    <w:rsid w:val="00D45517"/>
    <w:pPr>
      <w:tabs>
        <w:tab w:val="left" w:pos="284"/>
      </w:tabs>
      <w:ind w:firstLine="567"/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locked/>
    <w:rsid w:val="00D45517"/>
    <w:rPr>
      <w:lang w:val="cs-CZ" w:eastAsia="cs-CZ" w:bidi="ar-SA"/>
    </w:rPr>
  </w:style>
  <w:style w:type="paragraph" w:customStyle="1" w:styleId="BodyTextIndent2">
    <w:name w:val="Body Text Indent 2"/>
    <w:basedOn w:val="Normln"/>
    <w:rsid w:val="00D45517"/>
    <w:pPr>
      <w:overflowPunct w:val="0"/>
      <w:autoSpaceDE w:val="0"/>
      <w:autoSpaceDN w:val="0"/>
      <w:adjustRightInd w:val="0"/>
      <w:spacing w:before="120"/>
      <w:ind w:firstLine="709"/>
      <w:textAlignment w:val="baseline"/>
    </w:pPr>
    <w:rPr>
      <w:sz w:val="24"/>
    </w:rPr>
  </w:style>
  <w:style w:type="paragraph" w:customStyle="1" w:styleId="Normln1">
    <w:name w:val="Normální1"/>
    <w:basedOn w:val="Normln"/>
    <w:rsid w:val="00D45517"/>
    <w:pPr>
      <w:widowControl w:val="0"/>
      <w:overflowPunct w:val="0"/>
      <w:autoSpaceDE w:val="0"/>
      <w:autoSpaceDN w:val="0"/>
      <w:adjustRightInd w:val="0"/>
      <w:textAlignment w:val="baseline"/>
    </w:pPr>
    <w:rPr>
      <w:noProof/>
      <w:color w:val="000000"/>
      <w:sz w:val="24"/>
    </w:rPr>
  </w:style>
  <w:style w:type="paragraph" w:customStyle="1" w:styleId="BodyTextIndent3">
    <w:name w:val="Body Text Indent 3"/>
    <w:basedOn w:val="Normln1"/>
    <w:rsid w:val="00D45517"/>
    <w:pPr>
      <w:ind w:firstLine="720"/>
      <w:jc w:val="both"/>
    </w:pPr>
    <w:rPr>
      <w:rFonts w:ascii="Arial" w:hAnsi="Arial"/>
    </w:rPr>
  </w:style>
  <w:style w:type="paragraph" w:customStyle="1" w:styleId="Import4">
    <w:name w:val="Import 4"/>
    <w:basedOn w:val="Normln"/>
    <w:rsid w:val="00D4551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sz w:val="24"/>
    </w:rPr>
  </w:style>
  <w:style w:type="paragraph" w:customStyle="1" w:styleId="Import0">
    <w:name w:val="Import 0"/>
    <w:basedOn w:val="Normln"/>
    <w:rsid w:val="00D45517"/>
    <w:pPr>
      <w:widowControl w:val="0"/>
      <w:tabs>
        <w:tab w:val="bar" w:pos="163"/>
        <w:tab w:val="left" w:pos="28628"/>
      </w:tabs>
    </w:pPr>
    <w:rPr>
      <w:rFonts w:ascii="Arial" w:hAnsi="Arial"/>
      <w:noProof/>
      <w:sz w:val="24"/>
    </w:rPr>
  </w:style>
  <w:style w:type="paragraph" w:styleId="Podtitul">
    <w:name w:val="Subtitle"/>
    <w:basedOn w:val="Normln"/>
    <w:link w:val="PodtitulChar"/>
    <w:qFormat/>
    <w:rsid w:val="00D45517"/>
    <w:pPr>
      <w:jc w:val="center"/>
    </w:pPr>
    <w:rPr>
      <w:sz w:val="22"/>
    </w:rPr>
  </w:style>
  <w:style w:type="paragraph" w:customStyle="1" w:styleId="BodyText2">
    <w:name w:val="Body Text 2"/>
    <w:basedOn w:val="Normln"/>
    <w:rsid w:val="00D45517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Textpoznpodarou">
    <w:name w:val="footnote text"/>
    <w:basedOn w:val="Normln"/>
    <w:semiHidden/>
    <w:rsid w:val="00D45517"/>
    <w:pPr>
      <w:numPr>
        <w:ilvl w:val="2"/>
        <w:numId w:val="31"/>
      </w:numPr>
      <w:tabs>
        <w:tab w:val="clear" w:pos="851"/>
        <w:tab w:val="left" w:pos="425"/>
      </w:tabs>
      <w:ind w:left="425" w:hanging="425"/>
      <w:jc w:val="both"/>
    </w:pPr>
  </w:style>
  <w:style w:type="paragraph" w:customStyle="1" w:styleId="Textbodu">
    <w:name w:val="Text bodu"/>
    <w:basedOn w:val="Normln"/>
    <w:rsid w:val="00D45517"/>
    <w:pPr>
      <w:numPr>
        <w:ilvl w:val="1"/>
        <w:numId w:val="31"/>
      </w:numPr>
      <w:tabs>
        <w:tab w:val="clear" w:pos="425"/>
        <w:tab w:val="num" w:pos="851"/>
      </w:tabs>
      <w:ind w:left="851" w:hanging="426"/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D45517"/>
    <w:pPr>
      <w:numPr>
        <w:ilvl w:val="1"/>
        <w:numId w:val="1"/>
      </w:numPr>
      <w:jc w:val="both"/>
      <w:outlineLvl w:val="7"/>
    </w:pPr>
    <w:rPr>
      <w:sz w:val="24"/>
    </w:rPr>
  </w:style>
  <w:style w:type="paragraph" w:customStyle="1" w:styleId="TextodstavceChar">
    <w:name w:val="Text odstavce Char"/>
    <w:basedOn w:val="Normln"/>
    <w:rsid w:val="00D45517"/>
    <w:pPr>
      <w:numPr>
        <w:numId w:val="31"/>
      </w:numPr>
      <w:tabs>
        <w:tab w:val="clear" w:pos="785"/>
        <w:tab w:val="num" w:pos="360"/>
        <w:tab w:val="left" w:pos="851"/>
      </w:tabs>
      <w:spacing w:before="120" w:after="120"/>
      <w:ind w:firstLine="0"/>
      <w:jc w:val="both"/>
      <w:outlineLvl w:val="6"/>
    </w:pPr>
    <w:rPr>
      <w:sz w:val="24"/>
    </w:rPr>
  </w:style>
  <w:style w:type="paragraph" w:customStyle="1" w:styleId="Textodstavce">
    <w:name w:val="Text odstavce"/>
    <w:basedOn w:val="Normln"/>
    <w:rsid w:val="00D45517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Seznam2">
    <w:name w:val="List 2"/>
    <w:basedOn w:val="Normln"/>
    <w:rsid w:val="00D45517"/>
    <w:pPr>
      <w:overflowPunct w:val="0"/>
      <w:autoSpaceDE w:val="0"/>
      <w:autoSpaceDN w:val="0"/>
      <w:adjustRightInd w:val="0"/>
      <w:ind w:left="566" w:hanging="283"/>
    </w:pPr>
    <w:rPr>
      <w:rFonts w:ascii="Arial" w:hAnsi="Arial"/>
    </w:rPr>
  </w:style>
  <w:style w:type="paragraph" w:customStyle="1" w:styleId="nad3">
    <w:name w:val="nad3"/>
    <w:basedOn w:val="Normln"/>
    <w:rsid w:val="00D45517"/>
    <w:pPr>
      <w:jc w:val="both"/>
    </w:pPr>
    <w:rPr>
      <w:b/>
      <w:sz w:val="24"/>
      <w:u w:val="single"/>
    </w:rPr>
  </w:style>
  <w:style w:type="paragraph" w:styleId="Obsah1">
    <w:name w:val="toc 1"/>
    <w:basedOn w:val="Normln"/>
    <w:next w:val="Normln"/>
    <w:autoRedefine/>
    <w:semiHidden/>
    <w:rsid w:val="00D45517"/>
    <w:rPr>
      <w:rFonts w:ascii="Arial" w:hAnsi="Arial"/>
      <w:szCs w:val="24"/>
    </w:rPr>
  </w:style>
  <w:style w:type="paragraph" w:customStyle="1" w:styleId="n1">
    <w:name w:val="n1"/>
    <w:basedOn w:val="Normln"/>
    <w:rsid w:val="00D45517"/>
    <w:pPr>
      <w:numPr>
        <w:numId w:val="32"/>
      </w:numPr>
    </w:pPr>
    <w:rPr>
      <w:rFonts w:ascii="Arial" w:hAnsi="Arial"/>
      <w:b/>
      <w:sz w:val="28"/>
      <w:u w:val="single"/>
    </w:rPr>
  </w:style>
  <w:style w:type="paragraph" w:customStyle="1" w:styleId="ListParagraph">
    <w:name w:val="List Paragraph"/>
    <w:basedOn w:val="Normln"/>
    <w:rsid w:val="00D4551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extzklad">
    <w:name w:val="Text základ"/>
    <w:basedOn w:val="Normln"/>
    <w:rsid w:val="00D45517"/>
    <w:pPr>
      <w:widowControl w:val="0"/>
      <w:suppressAutoHyphens/>
      <w:spacing w:after="57" w:line="200" w:lineRule="atLeast"/>
      <w:outlineLvl w:val="2"/>
    </w:pPr>
    <w:rPr>
      <w:rFonts w:eastAsia="Lucida Sans Unicode"/>
      <w:sz w:val="21"/>
      <w:szCs w:val="24"/>
      <w:lang/>
    </w:rPr>
  </w:style>
  <w:style w:type="paragraph" w:styleId="slovanseznam2">
    <w:name w:val="List Number 2"/>
    <w:basedOn w:val="Normln"/>
    <w:rsid w:val="00D45517"/>
    <w:pPr>
      <w:numPr>
        <w:numId w:val="33"/>
      </w:numPr>
    </w:pPr>
    <w:rPr>
      <w:sz w:val="24"/>
      <w:szCs w:val="24"/>
    </w:rPr>
  </w:style>
  <w:style w:type="paragraph" w:customStyle="1" w:styleId="Podnadpis">
    <w:name w:val="Podnadpis"/>
    <w:rsid w:val="00D45517"/>
    <w:pPr>
      <w:widowControl w:val="0"/>
      <w:autoSpaceDE w:val="0"/>
      <w:autoSpaceDN w:val="0"/>
      <w:adjustRightInd w:val="0"/>
      <w:spacing w:before="72" w:after="72"/>
    </w:pPr>
    <w:rPr>
      <w:b/>
      <w:bCs/>
      <w:color w:val="000000"/>
      <w:szCs w:val="24"/>
    </w:rPr>
  </w:style>
  <w:style w:type="paragraph" w:customStyle="1" w:styleId="nadHanka">
    <w:name w:val="nad_Hanka"/>
    <w:basedOn w:val="Normln"/>
    <w:rsid w:val="00D45517"/>
    <w:pPr>
      <w:tabs>
        <w:tab w:val="left" w:leader="dot" w:pos="7371"/>
      </w:tabs>
      <w:ind w:firstLine="567"/>
    </w:pPr>
    <w:rPr>
      <w:b/>
      <w:sz w:val="24"/>
      <w:u w:val="single"/>
    </w:rPr>
  </w:style>
  <w:style w:type="paragraph" w:customStyle="1" w:styleId="odrkaHanka">
    <w:name w:val="odrážka_Hanka"/>
    <w:basedOn w:val="text"/>
    <w:rsid w:val="00D45517"/>
    <w:pPr>
      <w:ind w:firstLine="0"/>
    </w:pPr>
    <w:rPr>
      <w:szCs w:val="20"/>
    </w:rPr>
  </w:style>
  <w:style w:type="paragraph" w:customStyle="1" w:styleId="TomasPodkapitolyArial10tunern">
    <w:name w:val="Tomas_Podkapitoly_Arial_10_tučně_černá"/>
    <w:basedOn w:val="Zkladntext"/>
    <w:rsid w:val="00D45517"/>
    <w:pPr>
      <w:spacing w:after="120"/>
    </w:pPr>
    <w:rPr>
      <w:rFonts w:ascii="Arial" w:hAnsi="Arial"/>
      <w:sz w:val="20"/>
    </w:rPr>
  </w:style>
  <w:style w:type="paragraph" w:customStyle="1" w:styleId="Styl1">
    <w:name w:val="Styl1"/>
    <w:basedOn w:val="Normln"/>
    <w:rsid w:val="00D45517"/>
    <w:pPr>
      <w:tabs>
        <w:tab w:val="left" w:pos="0"/>
        <w:tab w:val="left" w:pos="15"/>
        <w:tab w:val="decimal" w:pos="163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" w:hAnsi="Arial"/>
      <w:color w:val="000000"/>
      <w:szCs w:val="22"/>
    </w:rPr>
  </w:style>
  <w:style w:type="character" w:customStyle="1" w:styleId="Nadpis5Char">
    <w:name w:val="Nadpis 5 Char"/>
    <w:basedOn w:val="Standardnpsmoodstavce"/>
    <w:link w:val="Nadpis5"/>
    <w:rsid w:val="00D45517"/>
    <w:rPr>
      <w:b/>
      <w:sz w:val="22"/>
      <w:lang w:val="cs-CZ" w:eastAsia="cs-CZ" w:bidi="ar-SA"/>
    </w:rPr>
  </w:style>
  <w:style w:type="character" w:customStyle="1" w:styleId="Nadpis7Char">
    <w:name w:val="Nadpis 7 Char"/>
    <w:basedOn w:val="Standardnpsmoodstavce"/>
    <w:link w:val="Nadpis7"/>
    <w:rsid w:val="00D45517"/>
    <w:rPr>
      <w:i/>
      <w:sz w:val="22"/>
      <w:lang w:val="cs-CZ" w:eastAsia="cs-CZ" w:bidi="ar-SA"/>
    </w:rPr>
  </w:style>
  <w:style w:type="character" w:customStyle="1" w:styleId="Nadpis8Char">
    <w:name w:val="Nadpis 8 Char"/>
    <w:basedOn w:val="Standardnpsmoodstavce"/>
    <w:link w:val="Nadpis8"/>
    <w:rsid w:val="00D45517"/>
    <w:rPr>
      <w:b/>
      <w:lang w:val="cs-CZ" w:eastAsia="cs-CZ" w:bidi="ar-SA"/>
    </w:rPr>
  </w:style>
  <w:style w:type="character" w:customStyle="1" w:styleId="Nadpis9Char">
    <w:name w:val="Nadpis 9 Char"/>
    <w:basedOn w:val="Standardnpsmoodstavce"/>
    <w:link w:val="Nadpis9"/>
    <w:rsid w:val="00D45517"/>
    <w:rPr>
      <w:sz w:val="24"/>
      <w:lang w:val="cs-CZ" w:eastAsia="cs-CZ" w:bidi="ar-SA"/>
    </w:rPr>
  </w:style>
  <w:style w:type="paragraph" w:styleId="FormtovanvHTML">
    <w:name w:val="HTML Preformatted"/>
    <w:basedOn w:val="Normln"/>
    <w:rsid w:val="00D455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pple-style-span">
    <w:name w:val="apple-style-span"/>
    <w:basedOn w:val="Standardnpsmoodstavce"/>
    <w:rsid w:val="00D45517"/>
  </w:style>
  <w:style w:type="paragraph" w:styleId="Odstavecseseznamem">
    <w:name w:val="List Paragraph"/>
    <w:basedOn w:val="Normln"/>
    <w:qFormat/>
    <w:rsid w:val="00D455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3">
    <w:name w:val="A3"/>
    <w:rsid w:val="00D45517"/>
    <w:rPr>
      <w:color w:val="000000"/>
      <w:sz w:val="22"/>
      <w:szCs w:val="22"/>
    </w:rPr>
  </w:style>
  <w:style w:type="character" w:customStyle="1" w:styleId="A5">
    <w:name w:val="A5"/>
    <w:rsid w:val="00D45517"/>
    <w:rPr>
      <w:color w:val="000000"/>
      <w:sz w:val="12"/>
      <w:szCs w:val="12"/>
    </w:rPr>
  </w:style>
  <w:style w:type="paragraph" w:customStyle="1" w:styleId="Zkladntext0">
    <w:name w:val="Základní text~"/>
    <w:basedOn w:val="Normln"/>
    <w:rsid w:val="00D45517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color w:val="000000"/>
      <w:sz w:val="24"/>
    </w:rPr>
  </w:style>
  <w:style w:type="character" w:customStyle="1" w:styleId="WW8Num10z0">
    <w:name w:val="WW8Num10z0"/>
    <w:rsid w:val="00D45517"/>
    <w:rPr>
      <w:rFonts w:ascii="Symbol" w:hAnsi="Symbol" w:cs="StarSymbol"/>
      <w:sz w:val="18"/>
      <w:szCs w:val="18"/>
    </w:rPr>
  </w:style>
  <w:style w:type="paragraph" w:customStyle="1" w:styleId="Prosttext2">
    <w:name w:val="Prostý text2"/>
    <w:basedOn w:val="Normln"/>
    <w:rsid w:val="00D45517"/>
    <w:rPr>
      <w:rFonts w:ascii="Courier New" w:hAnsi="Courier New"/>
      <w:lang w:eastAsia="ar-SA"/>
    </w:rPr>
  </w:style>
  <w:style w:type="paragraph" w:customStyle="1" w:styleId="Prosttext3">
    <w:name w:val="Prostý text3"/>
    <w:basedOn w:val="Normln"/>
    <w:rsid w:val="00D45517"/>
    <w:rPr>
      <w:rFonts w:ascii="Courier New" w:hAnsi="Courier New"/>
      <w:lang w:eastAsia="ar-SA"/>
    </w:rPr>
  </w:style>
  <w:style w:type="paragraph" w:customStyle="1" w:styleId="Import3">
    <w:name w:val="Import 3"/>
    <w:basedOn w:val="Normln"/>
    <w:rsid w:val="00D45517"/>
    <w:pPr>
      <w:widowControl w:val="0"/>
      <w:tabs>
        <w:tab w:val="bar" w:pos="163"/>
        <w:tab w:val="left" w:pos="28628"/>
      </w:tabs>
      <w:spacing w:line="360" w:lineRule="auto"/>
    </w:pPr>
    <w:rPr>
      <w:rFonts w:ascii="Arial" w:hAnsi="Arial"/>
      <w:noProof/>
      <w:sz w:val="24"/>
    </w:rPr>
  </w:style>
  <w:style w:type="paragraph" w:customStyle="1" w:styleId="Import17">
    <w:name w:val="Import 17"/>
    <w:basedOn w:val="Normln"/>
    <w:rsid w:val="00D45517"/>
    <w:pPr>
      <w:widowControl w:val="0"/>
      <w:tabs>
        <w:tab w:val="bar" w:pos="163"/>
        <w:tab w:val="left" w:pos="28628"/>
      </w:tabs>
      <w:spacing w:line="360" w:lineRule="auto"/>
      <w:ind w:firstLine="720"/>
    </w:pPr>
    <w:rPr>
      <w:rFonts w:ascii="Arial" w:hAnsi="Arial"/>
      <w:noProof/>
      <w:sz w:val="24"/>
    </w:rPr>
  </w:style>
  <w:style w:type="paragraph" w:customStyle="1" w:styleId="Import11">
    <w:name w:val="Import 11"/>
    <w:basedOn w:val="Normln"/>
    <w:rsid w:val="00D45517"/>
    <w:pPr>
      <w:widowControl w:val="0"/>
      <w:tabs>
        <w:tab w:val="bar" w:pos="163"/>
        <w:tab w:val="left" w:pos="28628"/>
      </w:tabs>
      <w:spacing w:line="360" w:lineRule="auto"/>
    </w:pPr>
    <w:rPr>
      <w:rFonts w:ascii="Arial" w:hAnsi="Arial"/>
      <w:noProof/>
      <w:sz w:val="24"/>
    </w:rPr>
  </w:style>
  <w:style w:type="paragraph" w:customStyle="1" w:styleId="AUTXT1">
    <w:name w:val="AU_TXT1"/>
    <w:basedOn w:val="Normln"/>
    <w:link w:val="AUTXT1Char"/>
    <w:qFormat/>
    <w:rsid w:val="00D45517"/>
    <w:pPr>
      <w:ind w:left="426"/>
      <w:jc w:val="both"/>
    </w:pPr>
    <w:rPr>
      <w:rFonts w:ascii="Arial" w:hAnsi="Arial"/>
      <w:szCs w:val="24"/>
    </w:rPr>
  </w:style>
  <w:style w:type="character" w:customStyle="1" w:styleId="AUTXT1Char">
    <w:name w:val="AU_TXT1 Char"/>
    <w:basedOn w:val="Standardnpsmoodstavce"/>
    <w:link w:val="AUTXT1"/>
    <w:rsid w:val="00D45517"/>
    <w:rPr>
      <w:rFonts w:ascii="Arial" w:hAnsi="Arial"/>
      <w:szCs w:val="24"/>
      <w:lang w:val="cs-CZ" w:eastAsia="cs-CZ" w:bidi="ar-SA"/>
    </w:rPr>
  </w:style>
  <w:style w:type="paragraph" w:customStyle="1" w:styleId="AUnormal">
    <w:name w:val="AU_normal"/>
    <w:basedOn w:val="text"/>
    <w:link w:val="AUnormalChar1"/>
    <w:qFormat/>
    <w:rsid w:val="00D45517"/>
    <w:pPr>
      <w:tabs>
        <w:tab w:val="left" w:pos="284"/>
        <w:tab w:val="left" w:pos="400"/>
      </w:tabs>
      <w:ind w:firstLine="400"/>
    </w:pPr>
    <w:rPr>
      <w:rFonts w:ascii="Arial" w:hAnsi="Arial" w:cs="Arial"/>
      <w:sz w:val="20"/>
      <w:szCs w:val="20"/>
    </w:rPr>
  </w:style>
  <w:style w:type="character" w:customStyle="1" w:styleId="AUnormalChar1">
    <w:name w:val="AU_normal Char1"/>
    <w:basedOn w:val="Standardnpsmoodstavce"/>
    <w:link w:val="AUnormal"/>
    <w:rsid w:val="00D45517"/>
    <w:rPr>
      <w:rFonts w:ascii="Arial" w:hAnsi="Arial" w:cs="Arial"/>
      <w:lang w:val="cs-CZ" w:eastAsia="cs-CZ" w:bidi="ar-SA"/>
    </w:rPr>
  </w:style>
  <w:style w:type="paragraph" w:customStyle="1" w:styleId="slovanseznam21">
    <w:name w:val="Číslovaný seznam 21"/>
    <w:basedOn w:val="Normln"/>
    <w:rsid w:val="00D45517"/>
    <w:pPr>
      <w:numPr>
        <w:numId w:val="1"/>
      </w:numPr>
      <w:suppressAutoHyphens/>
      <w:ind w:firstLine="0"/>
    </w:pPr>
    <w:rPr>
      <w:sz w:val="24"/>
      <w:szCs w:val="24"/>
      <w:lang w:eastAsia="ar-SA"/>
    </w:rPr>
  </w:style>
  <w:style w:type="paragraph" w:customStyle="1" w:styleId="Zkladntext1">
    <w:name w:val="_Základní text"/>
    <w:basedOn w:val="Normln"/>
    <w:rsid w:val="00D45517"/>
    <w:pPr>
      <w:keepNext/>
      <w:tabs>
        <w:tab w:val="left" w:pos="709"/>
      </w:tabs>
      <w:suppressAutoHyphens/>
      <w:spacing w:line="100" w:lineRule="atLeast"/>
    </w:pPr>
    <w:rPr>
      <w:lang w:eastAsia="ar-SA"/>
    </w:rPr>
  </w:style>
  <w:style w:type="paragraph" w:customStyle="1" w:styleId="Odstavec">
    <w:name w:val="Odstavec"/>
    <w:basedOn w:val="Normln"/>
    <w:rsid w:val="00D45517"/>
    <w:pPr>
      <w:suppressAutoHyphens/>
      <w:spacing w:after="115" w:line="264" w:lineRule="auto"/>
      <w:ind w:firstLine="480"/>
      <w:jc w:val="both"/>
    </w:pPr>
    <w:rPr>
      <w:sz w:val="24"/>
      <w:lang w:eastAsia="zh-CN"/>
    </w:rPr>
  </w:style>
  <w:style w:type="character" w:customStyle="1" w:styleId="AUnormalChar">
    <w:name w:val="AU_normal Char"/>
    <w:basedOn w:val="Standardnpsmoodstavce"/>
    <w:rsid w:val="00D45517"/>
    <w:rPr>
      <w:rFonts w:ascii="Arial" w:hAnsi="Arial" w:cs="Arial"/>
      <w:sz w:val="24"/>
      <w:szCs w:val="24"/>
      <w:lang w:val="cs-CZ" w:eastAsia="cs-CZ" w:bidi="ar-SA"/>
    </w:rPr>
  </w:style>
  <w:style w:type="character" w:customStyle="1" w:styleId="WW8Num16z0">
    <w:name w:val="WW8Num16z0"/>
    <w:rsid w:val="00D45517"/>
    <w:rPr>
      <w:rFonts w:ascii="Verdana" w:eastAsia="Times New Roman" w:hAnsi="Verdana" w:cs="Times New Roman"/>
    </w:rPr>
  </w:style>
  <w:style w:type="paragraph" w:customStyle="1" w:styleId="Default">
    <w:name w:val="Default"/>
    <w:rsid w:val="001D4B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afousa@c-budej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-budejov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 ROZHODNUTÍ</vt:lpstr>
    </vt:vector>
  </TitlesOfParts>
  <Company>MM ČB</Company>
  <LinksUpToDate>false</LinksUpToDate>
  <CharactersWithSpaces>8702</CharactersWithSpaces>
  <SharedDoc>false</SharedDoc>
  <HLinks>
    <vt:vector size="12" baseType="variant">
      <vt:variant>
        <vt:i4>4587563</vt:i4>
      </vt:variant>
      <vt:variant>
        <vt:i4>3</vt:i4>
      </vt:variant>
      <vt:variant>
        <vt:i4>0</vt:i4>
      </vt:variant>
      <vt:variant>
        <vt:i4>5</vt:i4>
      </vt:variant>
      <vt:variant>
        <vt:lpwstr>mailto:talafousa@c-budejovice.cz</vt:lpwstr>
      </vt:variant>
      <vt:variant>
        <vt:lpwstr/>
      </vt:variant>
      <vt:variant>
        <vt:i4>6619245</vt:i4>
      </vt:variant>
      <vt:variant>
        <vt:i4>0</vt:i4>
      </vt:variant>
      <vt:variant>
        <vt:i4>0</vt:i4>
      </vt:variant>
      <vt:variant>
        <vt:i4>5</vt:i4>
      </vt:variant>
      <vt:variant>
        <vt:lpwstr>http://www.c-budejovice.cz/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 ROZHODNUTÍ</dc:title>
  <dc:subject/>
  <dc:creator>M.Ú. České Budějovice</dc:creator>
  <cp:keywords/>
  <cp:lastModifiedBy>uzivatel</cp:lastModifiedBy>
  <cp:revision>2</cp:revision>
  <cp:lastPrinted>2013-09-19T12:02:00Z</cp:lastPrinted>
  <dcterms:created xsi:type="dcterms:W3CDTF">2013-09-19T15:55:00Z</dcterms:created>
  <dcterms:modified xsi:type="dcterms:W3CDTF">2013-09-19T15:55:00Z</dcterms:modified>
</cp:coreProperties>
</file>