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18EB" w14:textId="77777777" w:rsidR="007E7085" w:rsidRDefault="007E7085">
      <w:pPr>
        <w:rPr>
          <w:b/>
          <w:sz w:val="24"/>
          <w:u w:val="single"/>
        </w:rPr>
      </w:pPr>
    </w:p>
    <w:p w14:paraId="6DADC623" w14:textId="77777777" w:rsidR="007E7085" w:rsidRDefault="007E7085">
      <w:pPr>
        <w:rPr>
          <w:b/>
          <w:sz w:val="24"/>
          <w:u w:val="single"/>
        </w:rPr>
      </w:pPr>
    </w:p>
    <w:p w14:paraId="3E971398" w14:textId="77777777" w:rsidR="007E7085" w:rsidRDefault="007E7085">
      <w:pPr>
        <w:rPr>
          <w:b/>
          <w:sz w:val="24"/>
          <w:u w:val="single"/>
        </w:rPr>
      </w:pPr>
    </w:p>
    <w:p w14:paraId="44D770D4" w14:textId="77777777" w:rsidR="007E7085" w:rsidRDefault="007E7085">
      <w:pPr>
        <w:rPr>
          <w:b/>
          <w:sz w:val="24"/>
        </w:rPr>
      </w:pPr>
    </w:p>
    <w:p w14:paraId="18106137" w14:textId="77777777" w:rsidR="007E7085" w:rsidRDefault="007E7085">
      <w:pPr>
        <w:rPr>
          <w:b/>
          <w:sz w:val="24"/>
        </w:rPr>
      </w:pPr>
    </w:p>
    <w:p w14:paraId="476E398C" w14:textId="77777777" w:rsidR="007E7085" w:rsidRDefault="007E7085">
      <w:pPr>
        <w:rPr>
          <w:b/>
          <w:sz w:val="24"/>
        </w:rPr>
      </w:pPr>
    </w:p>
    <w:p w14:paraId="6AA27D09" w14:textId="77777777" w:rsidR="007E7085" w:rsidRDefault="007E7085">
      <w:pPr>
        <w:rPr>
          <w:b/>
          <w:sz w:val="24"/>
        </w:rPr>
      </w:pPr>
    </w:p>
    <w:p w14:paraId="5F68C164" w14:textId="77777777" w:rsidR="00337F4C" w:rsidRPr="00337F4C" w:rsidRDefault="00337F4C" w:rsidP="00337F4C">
      <w:pPr>
        <w:jc w:val="center"/>
        <w:rPr>
          <w:b/>
          <w:sz w:val="32"/>
          <w:szCs w:val="32"/>
        </w:rPr>
      </w:pPr>
      <w:r w:rsidRPr="00337F4C">
        <w:rPr>
          <w:b/>
          <w:sz w:val="32"/>
          <w:szCs w:val="32"/>
        </w:rPr>
        <w:t>Stanovení minimálního počtu členů okrskové volební komise.</w:t>
      </w:r>
    </w:p>
    <w:p w14:paraId="50D010B0" w14:textId="77777777" w:rsidR="00337F4C" w:rsidRPr="0068329C" w:rsidRDefault="00337F4C" w:rsidP="00337F4C">
      <w:pPr>
        <w:rPr>
          <w:b/>
          <w:sz w:val="28"/>
          <w:szCs w:val="28"/>
        </w:rPr>
      </w:pPr>
    </w:p>
    <w:p w14:paraId="76A39F8D" w14:textId="7104C790" w:rsidR="007E7085" w:rsidRDefault="007E7085" w:rsidP="007E7085">
      <w:pPr>
        <w:jc w:val="center"/>
        <w:rPr>
          <w:b/>
          <w:sz w:val="24"/>
        </w:rPr>
      </w:pPr>
    </w:p>
    <w:p w14:paraId="7E2CE9E4" w14:textId="77777777" w:rsidR="007E7085" w:rsidRDefault="007E7085">
      <w:pPr>
        <w:rPr>
          <w:b/>
          <w:sz w:val="24"/>
        </w:rPr>
      </w:pPr>
    </w:p>
    <w:p w14:paraId="1C15D1D5" w14:textId="77777777" w:rsidR="007E7085" w:rsidRDefault="007E7085">
      <w:pPr>
        <w:rPr>
          <w:b/>
          <w:sz w:val="24"/>
        </w:rPr>
      </w:pPr>
    </w:p>
    <w:p w14:paraId="0C1F918D" w14:textId="77777777" w:rsidR="007E7085" w:rsidRDefault="007E7085">
      <w:pPr>
        <w:rPr>
          <w:b/>
          <w:sz w:val="24"/>
        </w:rPr>
      </w:pPr>
    </w:p>
    <w:p w14:paraId="321F9867" w14:textId="77777777" w:rsidR="007E7085" w:rsidRDefault="007E7085">
      <w:pPr>
        <w:rPr>
          <w:sz w:val="24"/>
        </w:rPr>
      </w:pPr>
    </w:p>
    <w:p w14:paraId="01267A85" w14:textId="5E0684C7" w:rsidR="00E719E0" w:rsidRPr="0068329C" w:rsidRDefault="00E719E0" w:rsidP="00E719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V souladu se zákonem č. </w:t>
      </w:r>
      <w:r w:rsidR="00E01F56">
        <w:rPr>
          <w:b/>
          <w:bCs/>
          <w:sz w:val="28"/>
          <w:szCs w:val="28"/>
        </w:rPr>
        <w:t>247</w:t>
      </w:r>
      <w:r w:rsidRPr="0068329C">
        <w:rPr>
          <w:b/>
          <w:bCs/>
          <w:sz w:val="28"/>
          <w:szCs w:val="28"/>
        </w:rPr>
        <w:t>/</w:t>
      </w:r>
      <w:r w:rsidR="00E01F56">
        <w:rPr>
          <w:b/>
          <w:bCs/>
          <w:sz w:val="28"/>
          <w:szCs w:val="28"/>
        </w:rPr>
        <w:t>1995</w:t>
      </w:r>
      <w:r w:rsidRPr="0068329C">
        <w:rPr>
          <w:b/>
          <w:bCs/>
          <w:sz w:val="28"/>
          <w:szCs w:val="28"/>
        </w:rPr>
        <w:t xml:space="preserve"> Sb., o volbách do </w:t>
      </w:r>
      <w:r w:rsidR="00E01F56">
        <w:rPr>
          <w:b/>
          <w:bCs/>
          <w:sz w:val="28"/>
          <w:szCs w:val="28"/>
        </w:rPr>
        <w:t xml:space="preserve">Parlamentu České republiky </w:t>
      </w:r>
      <w:r w:rsidRPr="0068329C">
        <w:rPr>
          <w:b/>
          <w:bCs/>
          <w:sz w:val="28"/>
          <w:szCs w:val="28"/>
        </w:rPr>
        <w:t>a o změně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 xml:space="preserve">některých </w:t>
      </w:r>
      <w:r w:rsidR="00E01F56">
        <w:rPr>
          <w:b/>
          <w:bCs/>
          <w:sz w:val="28"/>
          <w:szCs w:val="28"/>
        </w:rPr>
        <w:t xml:space="preserve">dalších </w:t>
      </w:r>
      <w:r w:rsidRPr="0068329C">
        <w:rPr>
          <w:b/>
          <w:bCs/>
          <w:sz w:val="28"/>
          <w:szCs w:val="28"/>
        </w:rPr>
        <w:t>zákonů, ve znění pozdějších předpisů, (dále jen „zákon“) a vyhlášky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 xml:space="preserve">č. </w:t>
      </w:r>
      <w:r w:rsidR="00E01F56">
        <w:rPr>
          <w:b/>
          <w:bCs/>
          <w:sz w:val="28"/>
          <w:szCs w:val="28"/>
        </w:rPr>
        <w:t>233</w:t>
      </w:r>
      <w:r w:rsidRPr="0068329C">
        <w:rPr>
          <w:b/>
          <w:bCs/>
          <w:sz w:val="28"/>
          <w:szCs w:val="28"/>
        </w:rPr>
        <w:t>/200</w:t>
      </w:r>
      <w:r w:rsidR="00E01F56">
        <w:rPr>
          <w:b/>
          <w:bCs/>
          <w:sz w:val="28"/>
          <w:szCs w:val="28"/>
        </w:rPr>
        <w:t>0</w:t>
      </w:r>
      <w:r w:rsidRPr="0068329C">
        <w:rPr>
          <w:b/>
          <w:bCs/>
          <w:sz w:val="28"/>
          <w:szCs w:val="28"/>
        </w:rPr>
        <w:t xml:space="preserve"> Sb., </w:t>
      </w:r>
      <w:r w:rsidR="00E01F56">
        <w:rPr>
          <w:b/>
          <w:bCs/>
          <w:sz w:val="28"/>
          <w:szCs w:val="28"/>
        </w:rPr>
        <w:t>o provedení některých ustanovení zákona č. 247/1995 Sb., o volbách do Parlamentu České republiky a</w:t>
      </w:r>
      <w:r w:rsidRPr="0068329C">
        <w:rPr>
          <w:b/>
          <w:bCs/>
          <w:sz w:val="28"/>
          <w:szCs w:val="28"/>
        </w:rPr>
        <w:t xml:space="preserve"> o změně </w:t>
      </w:r>
      <w:r w:rsidR="00E01F56">
        <w:rPr>
          <w:b/>
          <w:bCs/>
          <w:sz w:val="28"/>
          <w:szCs w:val="28"/>
        </w:rPr>
        <w:t xml:space="preserve">a doplnění </w:t>
      </w:r>
      <w:r w:rsidRPr="0068329C">
        <w:rPr>
          <w:b/>
          <w:bCs/>
          <w:sz w:val="28"/>
          <w:szCs w:val="28"/>
        </w:rPr>
        <w:t xml:space="preserve">některých zákonů, ve znění </w:t>
      </w:r>
      <w:r w:rsidR="00E01F56">
        <w:rPr>
          <w:b/>
          <w:bCs/>
          <w:sz w:val="28"/>
          <w:szCs w:val="28"/>
        </w:rPr>
        <w:t xml:space="preserve">zákona č. 212/1996 Sb., nálezu Ústavního soudu uveřejněného pod č. 243/1999 Sb., a zákona č. 204/2000 Sb., ve znění </w:t>
      </w:r>
      <w:r w:rsidRPr="0068329C">
        <w:rPr>
          <w:b/>
          <w:bCs/>
          <w:sz w:val="28"/>
          <w:szCs w:val="28"/>
        </w:rPr>
        <w:t>pozdějších předpisů, (dále jen „vyhláška“).</w:t>
      </w:r>
    </w:p>
    <w:p w14:paraId="3C36DE4A" w14:textId="77777777" w:rsidR="00E719E0" w:rsidRPr="0068329C" w:rsidRDefault="00E719E0" w:rsidP="00E719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FFA898A" w14:textId="77777777" w:rsidR="007E7085" w:rsidRDefault="007E7085">
      <w:pPr>
        <w:rPr>
          <w:sz w:val="24"/>
        </w:rPr>
      </w:pPr>
    </w:p>
    <w:p w14:paraId="697B2B1A" w14:textId="77777777" w:rsidR="007E7085" w:rsidRDefault="007E7085" w:rsidP="007E7085">
      <w:pPr>
        <w:rPr>
          <w:b/>
          <w:sz w:val="28"/>
        </w:rPr>
      </w:pPr>
    </w:p>
    <w:p w14:paraId="35317896" w14:textId="73EBA6CF" w:rsidR="007E7085" w:rsidRDefault="007E7085" w:rsidP="007E7085">
      <w:pPr>
        <w:rPr>
          <w:sz w:val="28"/>
        </w:rPr>
      </w:pPr>
      <w:r>
        <w:rPr>
          <w:b/>
          <w:sz w:val="28"/>
        </w:rPr>
        <w:t>dle § 1</w:t>
      </w:r>
      <w:r w:rsidR="00E01F56">
        <w:rPr>
          <w:b/>
          <w:sz w:val="28"/>
        </w:rPr>
        <w:t>4c</w:t>
      </w:r>
      <w:r w:rsidR="00E719E0">
        <w:rPr>
          <w:b/>
          <w:sz w:val="28"/>
        </w:rPr>
        <w:t xml:space="preserve"> odst. 1</w:t>
      </w:r>
      <w:r>
        <w:rPr>
          <w:b/>
          <w:sz w:val="28"/>
        </w:rPr>
        <w:t xml:space="preserve"> písm. </w:t>
      </w:r>
      <w:r w:rsidR="00337F4C">
        <w:rPr>
          <w:b/>
          <w:sz w:val="28"/>
        </w:rPr>
        <w:t>c</w:t>
      </w:r>
      <w:r w:rsidR="00E719E0">
        <w:rPr>
          <w:b/>
          <w:sz w:val="28"/>
        </w:rPr>
        <w:t xml:space="preserve">) </w:t>
      </w:r>
      <w:r>
        <w:rPr>
          <w:b/>
          <w:sz w:val="28"/>
        </w:rPr>
        <w:t xml:space="preserve"> </w:t>
      </w:r>
      <w:r>
        <w:rPr>
          <w:sz w:val="28"/>
        </w:rPr>
        <w:t>výše uvedeného zákona</w:t>
      </w:r>
    </w:p>
    <w:p w14:paraId="45EBDACC" w14:textId="77777777" w:rsidR="007E7085" w:rsidRDefault="007E7085">
      <w:pPr>
        <w:rPr>
          <w:sz w:val="24"/>
        </w:rPr>
      </w:pPr>
    </w:p>
    <w:p w14:paraId="0435A8D1" w14:textId="77777777" w:rsidR="007E7085" w:rsidRDefault="007E7085">
      <w:pPr>
        <w:rPr>
          <w:sz w:val="24"/>
        </w:rPr>
      </w:pPr>
    </w:p>
    <w:p w14:paraId="199A1233" w14:textId="77777777" w:rsidR="007E7085" w:rsidRDefault="007E7085">
      <w:pPr>
        <w:rPr>
          <w:sz w:val="24"/>
        </w:rPr>
      </w:pPr>
    </w:p>
    <w:p w14:paraId="46B8F1D0" w14:textId="47D9ED3B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oznamuji, že pro tyto volby konané dne </w:t>
      </w:r>
      <w:r w:rsidR="00E01F56">
        <w:rPr>
          <w:sz w:val="28"/>
          <w:szCs w:val="28"/>
        </w:rPr>
        <w:t>08</w:t>
      </w:r>
      <w:r w:rsidR="006F5C12">
        <w:rPr>
          <w:sz w:val="28"/>
          <w:szCs w:val="28"/>
        </w:rPr>
        <w:t xml:space="preserve">. a </w:t>
      </w:r>
      <w:r w:rsidR="00E01F56">
        <w:rPr>
          <w:sz w:val="28"/>
          <w:szCs w:val="28"/>
        </w:rPr>
        <w:t>09</w:t>
      </w:r>
      <w:r w:rsidR="00F442EB">
        <w:rPr>
          <w:sz w:val="28"/>
          <w:szCs w:val="28"/>
        </w:rPr>
        <w:t xml:space="preserve">. </w:t>
      </w:r>
      <w:r w:rsidR="00E01F56">
        <w:rPr>
          <w:sz w:val="28"/>
          <w:szCs w:val="28"/>
        </w:rPr>
        <w:t>října</w:t>
      </w:r>
      <w:r w:rsidR="00F442EB">
        <w:rPr>
          <w:sz w:val="28"/>
          <w:szCs w:val="28"/>
        </w:rPr>
        <w:t xml:space="preserve"> 20</w:t>
      </w:r>
      <w:r w:rsidR="00E01F56">
        <w:rPr>
          <w:sz w:val="28"/>
          <w:szCs w:val="28"/>
        </w:rPr>
        <w:t>21</w:t>
      </w:r>
      <w:r w:rsidRPr="007E7085">
        <w:rPr>
          <w:sz w:val="28"/>
          <w:szCs w:val="28"/>
        </w:rPr>
        <w:t xml:space="preserve"> je zřízen jeden volební okrsek, který se bude</w:t>
      </w:r>
      <w:r w:rsidR="006F5C12">
        <w:rPr>
          <w:sz w:val="28"/>
          <w:szCs w:val="28"/>
        </w:rPr>
        <w:t xml:space="preserve"> nacházet na adrese </w:t>
      </w:r>
      <w:r w:rsidR="003B433F">
        <w:rPr>
          <w:sz w:val="28"/>
          <w:szCs w:val="28"/>
        </w:rPr>
        <w:t>Bošilec</w:t>
      </w:r>
      <w:r w:rsidR="006F5C12">
        <w:rPr>
          <w:sz w:val="28"/>
          <w:szCs w:val="28"/>
        </w:rPr>
        <w:t xml:space="preserve"> čp. </w:t>
      </w:r>
      <w:r w:rsidR="003B433F">
        <w:rPr>
          <w:sz w:val="28"/>
          <w:szCs w:val="28"/>
        </w:rPr>
        <w:t>24</w:t>
      </w:r>
      <w:r w:rsidR="006F5C12">
        <w:rPr>
          <w:sz w:val="28"/>
          <w:szCs w:val="28"/>
        </w:rPr>
        <w:t xml:space="preserve"> – budova obecního </w:t>
      </w:r>
      <w:r w:rsidR="007545B2">
        <w:rPr>
          <w:sz w:val="28"/>
          <w:szCs w:val="28"/>
        </w:rPr>
        <w:t xml:space="preserve">úřadu – </w:t>
      </w:r>
      <w:r w:rsidR="003B433F">
        <w:rPr>
          <w:sz w:val="28"/>
          <w:szCs w:val="28"/>
        </w:rPr>
        <w:t>zasedací místnost.</w:t>
      </w:r>
    </w:p>
    <w:p w14:paraId="402196BF" w14:textId="77777777" w:rsidR="007E7085" w:rsidRPr="007E7085" w:rsidRDefault="007E7085">
      <w:pPr>
        <w:rPr>
          <w:sz w:val="28"/>
          <w:szCs w:val="28"/>
        </w:rPr>
      </w:pPr>
    </w:p>
    <w:p w14:paraId="63A10396" w14:textId="77777777" w:rsidR="007E7085" w:rsidRPr="007E7085" w:rsidRDefault="007E7085">
      <w:pPr>
        <w:rPr>
          <w:sz w:val="28"/>
          <w:szCs w:val="28"/>
        </w:rPr>
      </w:pPr>
    </w:p>
    <w:p w14:paraId="33138868" w14:textId="77777777" w:rsidR="007E7085" w:rsidRPr="007E7085" w:rsidRDefault="007E7085">
      <w:pPr>
        <w:rPr>
          <w:sz w:val="28"/>
          <w:szCs w:val="28"/>
        </w:rPr>
      </w:pPr>
    </w:p>
    <w:p w14:paraId="62765999" w14:textId="29F6708D" w:rsidR="00337F4C" w:rsidRPr="0068329C" w:rsidRDefault="00337F4C" w:rsidP="00337F4C">
      <w:pPr>
        <w:rPr>
          <w:b/>
          <w:sz w:val="28"/>
          <w:szCs w:val="28"/>
        </w:rPr>
      </w:pPr>
      <w:r w:rsidRPr="0068329C">
        <w:rPr>
          <w:b/>
          <w:sz w:val="28"/>
          <w:szCs w:val="28"/>
        </w:rPr>
        <w:t xml:space="preserve">STANOVUJI  minimálně   </w:t>
      </w:r>
      <w:r w:rsidR="00D667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68329C">
        <w:rPr>
          <w:b/>
          <w:sz w:val="28"/>
          <w:szCs w:val="28"/>
        </w:rPr>
        <w:t xml:space="preserve"> ČLENNOU VOLEBNÍ KOMISI. </w:t>
      </w:r>
    </w:p>
    <w:p w14:paraId="336DEFA0" w14:textId="77777777" w:rsidR="00337F4C" w:rsidRPr="0068329C" w:rsidRDefault="00337F4C" w:rsidP="00337F4C">
      <w:pPr>
        <w:rPr>
          <w:b/>
          <w:sz w:val="28"/>
          <w:szCs w:val="28"/>
        </w:rPr>
      </w:pPr>
    </w:p>
    <w:p w14:paraId="0F64BB60" w14:textId="77777777" w:rsidR="007E7085" w:rsidRPr="007E7085" w:rsidRDefault="007E7085">
      <w:pPr>
        <w:rPr>
          <w:sz w:val="28"/>
          <w:szCs w:val="28"/>
        </w:rPr>
      </w:pPr>
    </w:p>
    <w:p w14:paraId="26751131" w14:textId="77777777" w:rsidR="007E7085" w:rsidRPr="007E7085" w:rsidRDefault="007E7085">
      <w:pPr>
        <w:rPr>
          <w:sz w:val="28"/>
          <w:szCs w:val="28"/>
        </w:rPr>
      </w:pPr>
    </w:p>
    <w:p w14:paraId="74214AEE" w14:textId="77777777" w:rsidR="007E7085" w:rsidRPr="007E7085" w:rsidRDefault="007E7085">
      <w:pPr>
        <w:rPr>
          <w:sz w:val="28"/>
          <w:szCs w:val="28"/>
        </w:rPr>
      </w:pPr>
    </w:p>
    <w:p w14:paraId="3C448D43" w14:textId="77777777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</w:t>
      </w:r>
      <w:r w:rsidR="003B433F">
        <w:rPr>
          <w:sz w:val="28"/>
          <w:szCs w:val="28"/>
        </w:rPr>
        <w:t>František Drs</w:t>
      </w:r>
    </w:p>
    <w:p w14:paraId="2CEC2679" w14:textId="77777777" w:rsid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Starosta obce</w:t>
      </w:r>
    </w:p>
    <w:p w14:paraId="7A8CAF58" w14:textId="77777777" w:rsidR="007E7085" w:rsidRDefault="007E7085">
      <w:pPr>
        <w:rPr>
          <w:sz w:val="28"/>
          <w:szCs w:val="28"/>
        </w:rPr>
      </w:pPr>
    </w:p>
    <w:p w14:paraId="022FB670" w14:textId="77777777" w:rsidR="007E7085" w:rsidRDefault="007E7085">
      <w:pPr>
        <w:rPr>
          <w:sz w:val="28"/>
          <w:szCs w:val="28"/>
        </w:rPr>
      </w:pPr>
    </w:p>
    <w:p w14:paraId="7B7696B7" w14:textId="76D05089" w:rsidR="007E7085" w:rsidRPr="007E7085" w:rsidRDefault="00F442EB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3B433F">
        <w:rPr>
          <w:sz w:val="28"/>
          <w:szCs w:val="28"/>
        </w:rPr>
        <w:t>Bošilci</w:t>
      </w:r>
      <w:r>
        <w:rPr>
          <w:sz w:val="28"/>
          <w:szCs w:val="28"/>
        </w:rPr>
        <w:t xml:space="preserve"> dne </w:t>
      </w:r>
      <w:r w:rsidR="00337F4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719E0">
        <w:rPr>
          <w:sz w:val="28"/>
          <w:szCs w:val="28"/>
        </w:rPr>
        <w:t>0</w:t>
      </w:r>
      <w:r w:rsidR="00E01F5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E01F56">
        <w:rPr>
          <w:sz w:val="28"/>
          <w:szCs w:val="28"/>
        </w:rPr>
        <w:t>21</w:t>
      </w:r>
    </w:p>
    <w:sectPr w:rsidR="007E7085" w:rsidRPr="007E7085" w:rsidSect="000208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5"/>
    <w:rsid w:val="00020873"/>
    <w:rsid w:val="00337F4C"/>
    <w:rsid w:val="003B433F"/>
    <w:rsid w:val="00674205"/>
    <w:rsid w:val="006F5C12"/>
    <w:rsid w:val="007545B2"/>
    <w:rsid w:val="007E7085"/>
    <w:rsid w:val="00826E1B"/>
    <w:rsid w:val="008F41FB"/>
    <w:rsid w:val="00D667D4"/>
    <w:rsid w:val="00E01F56"/>
    <w:rsid w:val="00E719E0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3A9F5"/>
  <w15:docId w15:val="{FB4A820A-D7BE-466C-ACD0-0268146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0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DYNÍN</vt:lpstr>
    </vt:vector>
  </TitlesOfParts>
  <Company>Obecní úřad Dynín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DYNÍN</dc:title>
  <dc:creator>Obecní úřad Dynín</dc:creator>
  <cp:lastModifiedBy>Obec Bošilec</cp:lastModifiedBy>
  <cp:revision>3</cp:revision>
  <cp:lastPrinted>2021-08-19T16:06:00Z</cp:lastPrinted>
  <dcterms:created xsi:type="dcterms:W3CDTF">2021-08-19T16:09:00Z</dcterms:created>
  <dcterms:modified xsi:type="dcterms:W3CDTF">2021-09-09T15:13:00Z</dcterms:modified>
</cp:coreProperties>
</file>