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7D89" w14:textId="77777777" w:rsidR="003D5CEF" w:rsidRPr="00AD5D42" w:rsidRDefault="003D5CEF" w:rsidP="003D5C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  <w:t>oznámení</w:t>
      </w:r>
    </w:p>
    <w:p w14:paraId="6DEBC776" w14:textId="77777777" w:rsidR="003D5CEF" w:rsidRPr="00AD5D42" w:rsidRDefault="003D5CEF" w:rsidP="003D5C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  <w:t> </w:t>
      </w:r>
    </w:p>
    <w:p w14:paraId="78EA7683" w14:textId="77777777" w:rsidR="00AD5D42" w:rsidRDefault="003D5CEF" w:rsidP="003D5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</w:pPr>
      <w:r w:rsidRPr="00AD5D42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o době a místě konání volb</w:t>
      </w:r>
      <w:r w:rsidR="00AD5D42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y prezidenta republiky</w:t>
      </w:r>
    </w:p>
    <w:p w14:paraId="094FD9C7" w14:textId="6AE1F114" w:rsidR="003D5CEF" w:rsidRPr="00AD5D42" w:rsidRDefault="00D677E6" w:rsidP="003D5C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 </w:t>
      </w:r>
    </w:p>
    <w:p w14:paraId="57626DF3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83B66D8" w14:textId="1500195A" w:rsidR="00AD5D42" w:rsidRDefault="00AD5D42" w:rsidP="00AD5D42">
      <w:pPr>
        <w:rPr>
          <w:rFonts w:ascii="Arial" w:hAnsi="Arial" w:cs="Arial"/>
          <w:sz w:val="24"/>
          <w:szCs w:val="24"/>
        </w:rPr>
      </w:pPr>
      <w:r w:rsidRPr="00AD5D42">
        <w:rPr>
          <w:rFonts w:ascii="Arial" w:hAnsi="Arial" w:cs="Arial"/>
          <w:sz w:val="24"/>
          <w:szCs w:val="24"/>
        </w:rPr>
        <w:t>V souladu se zákonem č. 275/2012 Sb., o volbě prezidenta republiky a o změně některých zákonů (zákon o volbě prezidenta republiky), ve znění pozdějších předpisů (dále jen zákon) a vyhláškou Ministerstva vnitra č. 294/2012 Sb., o provedení některých ustanovení zákona o volbě prezidenta republiky, ve znění pozdějších předpisů (dále jen „vyhláška“)</w:t>
      </w:r>
    </w:p>
    <w:p w14:paraId="3FD94D7D" w14:textId="77777777" w:rsidR="00AD5D42" w:rsidRPr="00AD5D42" w:rsidRDefault="00AD5D42" w:rsidP="00AD5D42">
      <w:pPr>
        <w:rPr>
          <w:rFonts w:ascii="Arial" w:hAnsi="Arial" w:cs="Arial"/>
          <w:sz w:val="24"/>
          <w:szCs w:val="24"/>
        </w:rPr>
      </w:pPr>
    </w:p>
    <w:p w14:paraId="5E1FEADD" w14:textId="6D9FA22F" w:rsidR="003D5CEF" w:rsidRDefault="00F8607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§ 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odst. 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písm. a) a § 34 odst. 3 výše uvedeného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zákona, </w:t>
      </w:r>
      <w:r w:rsidR="003D5CE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platném znění, oznamuji:</w:t>
      </w:r>
    </w:p>
    <w:p w14:paraId="201DCFD9" w14:textId="77777777" w:rsidR="00AD5D42" w:rsidRPr="00AD5D42" w:rsidRDefault="00AD5D42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81FB54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A936D3A" w14:textId="0E7E8C4E" w:rsidR="003D5CEF" w:rsidRPr="00AD5D42" w:rsidRDefault="003D5CEF" w:rsidP="003D5CEF">
      <w:pPr>
        <w:spacing w:after="0" w:line="240" w:lineRule="auto"/>
        <w:ind w:left="962" w:hanging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Pr="00AD5D42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     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Volb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prezidenta republiky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uskuteční:</w:t>
      </w:r>
    </w:p>
    <w:p w14:paraId="64D22E3F" w14:textId="6D1A79A2" w:rsidR="003D5CEF" w:rsidRPr="00AD5D42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 </w:t>
      </w:r>
      <w:r w:rsidR="0014453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</w:t>
      </w:r>
      <w:r w:rsidR="0014453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14453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2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době 14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22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hod,</w:t>
      </w:r>
    </w:p>
    <w:p w14:paraId="6E452178" w14:textId="7AAF48EF" w:rsidR="003D5CEF" w:rsidRPr="00AD5D42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</w:t>
      </w:r>
      <w:r w:rsidR="0014453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</w:t>
      </w:r>
      <w:r w:rsidR="0014453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14453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2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době   8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14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</w:t>
      </w:r>
    </w:p>
    <w:p w14:paraId="1E462133" w14:textId="4FBF002A" w:rsidR="00AD5D42" w:rsidRPr="00AD5D42" w:rsidRDefault="00AD5D42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případné II. kolo </w:t>
      </w:r>
    </w:p>
    <w:p w14:paraId="73DC4937" w14:textId="2FCAE587" w:rsidR="00AD5D42" w:rsidRPr="00AD5D42" w:rsidRDefault="00AD5D42" w:rsidP="00AD5D42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   27. 01. 202</w:t>
      </w:r>
      <w:r w:rsidR="002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v době  14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22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hod,</w:t>
      </w:r>
    </w:p>
    <w:p w14:paraId="6D761A74" w14:textId="0AB7EA38" w:rsidR="00AD5D42" w:rsidRPr="00AD5D42" w:rsidRDefault="00AD5D42" w:rsidP="00AD5D42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   28. 01. 202</w:t>
      </w:r>
      <w:r w:rsidR="002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v době   8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14 </w:t>
      </w:r>
      <w:r w:rsidRPr="00AD5D4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</w:t>
      </w:r>
    </w:p>
    <w:p w14:paraId="6D21D8B9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6843335" w14:textId="77777777" w:rsidR="00313BD1" w:rsidRPr="00AD5D42" w:rsidRDefault="00313BD1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8AD57C9" w14:textId="32BB8B87" w:rsidR="003D5CEF" w:rsidRPr="00AD5D42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Pr="00AD5D42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     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správním území obce </w:t>
      </w:r>
      <w:r w:rsidR="0004078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Bošilec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pro výše uvedené volby stanoveno toto volební místo:</w:t>
      </w:r>
    </w:p>
    <w:p w14:paraId="0D0DAA91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0552968" w14:textId="77777777" w:rsidR="003D5CEF" w:rsidRPr="00AD5D42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volební okrsek okrsek č. 1   -    budova 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obecního úřadu – </w:t>
      </w:r>
      <w:r w:rsidR="0004078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zasedací místnost</w:t>
      </w:r>
      <w:r w:rsidR="00481F05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F388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04078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Bošilci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čp. </w:t>
      </w:r>
      <w:r w:rsidR="0004078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</w:t>
      </w:r>
      <w:r w:rsidR="008F388A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3E22657B" w14:textId="77777777" w:rsidR="003D5CEF" w:rsidRPr="00AD5D42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89BEC56" w14:textId="77777777" w:rsidR="00313BD1" w:rsidRPr="00AD5D42" w:rsidRDefault="00313BD1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C6721D" w14:textId="77777777" w:rsidR="00040782" w:rsidRPr="00AD5D42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</w:t>
      </w:r>
      <w:r w:rsidRPr="00AD5D42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     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Volič před hlasováním musí okrskové volební komisi prokázat totožnost </w:t>
      </w:r>
    </w:p>
    <w:p w14:paraId="78149853" w14:textId="27D94249" w:rsidR="003D5CEF" w:rsidRDefault="00040782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3D5CE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státní občanství České republiky (platným občanským průkazem nebo cestovním pasem ČR). Teprve potom může volič hlasovat.  </w:t>
      </w:r>
    </w:p>
    <w:p w14:paraId="54D0BBF7" w14:textId="77777777" w:rsidR="00AD5D42" w:rsidRPr="00AD5D42" w:rsidRDefault="00AD5D42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924A788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E3BDE28" w14:textId="77777777" w:rsidR="00040782" w:rsidRPr="00AD5D42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 w:rsidRPr="00AD5D42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Voličům budou dodány  nejpozději 3 dny před dnem </w:t>
      </w:r>
      <w:r w:rsidR="00481F05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voleb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hlas</w:t>
      </w:r>
      <w:r w:rsidR="00D677E6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ovací lístky. </w:t>
      </w:r>
    </w:p>
    <w:p w14:paraId="79C65E86" w14:textId="77777777" w:rsidR="003D5CEF" w:rsidRPr="00AD5D42" w:rsidRDefault="00040782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D677E6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dnech voleb</w:t>
      </w:r>
      <w:r w:rsidR="003D5CE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 volič obdržet hlasovací lístky i ve volební místnosti.</w:t>
      </w:r>
    </w:p>
    <w:p w14:paraId="4A252B26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EF51D03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C66A526" w14:textId="77777777" w:rsidR="003D5CEF" w:rsidRPr="00AD5D42" w:rsidRDefault="003D5CEF" w:rsidP="003D5CEF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8DA9153" w14:textId="77777777" w:rsidR="001554CF" w:rsidRPr="00AD5D42" w:rsidRDefault="00040782" w:rsidP="00040782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František Drs</w:t>
      </w:r>
    </w:p>
    <w:p w14:paraId="3405F3FF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                  S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tarosta obce</w:t>
      </w:r>
    </w:p>
    <w:p w14:paraId="636E451E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5E74AE" w14:textId="63566736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</w:t>
      </w:r>
      <w:r w:rsidR="0004078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Bošilci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dne: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</w:t>
      </w:r>
      <w:r w:rsidR="001554CF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</w:p>
    <w:p w14:paraId="7AAEF672" w14:textId="77777777" w:rsidR="003D5CEF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5317F4F" w14:textId="6E4373BC" w:rsidR="000366C3" w:rsidRPr="00AD5D42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Vyvěšeno dne:         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</w:p>
    <w:p w14:paraId="17D160BF" w14:textId="5A6E4A36" w:rsidR="003D5CEF" w:rsidRPr="00AD5D42" w:rsidRDefault="003D5CEF" w:rsidP="00AD5D42">
      <w:pPr>
        <w:spacing w:after="0" w:line="240" w:lineRule="auto"/>
        <w:rPr>
          <w:rFonts w:ascii="Arial" w:hAnsi="Arial" w:cs="Arial"/>
        </w:rPr>
      </w:pP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Sejmuto dne:             </w:t>
      </w:r>
      <w:r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01</w:t>
      </w:r>
      <w:r w:rsidR="00313BD1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AD5D42" w:rsidRPr="00AD5D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2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sectPr w:rsidR="003D5CEF" w:rsidRPr="00AD5D42" w:rsidSect="002A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F"/>
    <w:rsid w:val="000366C3"/>
    <w:rsid w:val="00040782"/>
    <w:rsid w:val="0014453A"/>
    <w:rsid w:val="001554CF"/>
    <w:rsid w:val="002075A7"/>
    <w:rsid w:val="002A61D3"/>
    <w:rsid w:val="00313BD1"/>
    <w:rsid w:val="003D5CEF"/>
    <w:rsid w:val="00481F05"/>
    <w:rsid w:val="00793D73"/>
    <w:rsid w:val="008F388A"/>
    <w:rsid w:val="00AD5D42"/>
    <w:rsid w:val="00D677E6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D9234"/>
  <w15:docId w15:val="{D59A4516-F4C1-48EA-A089-2012C1C7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5C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Mikova</dc:creator>
  <cp:lastModifiedBy>Obec Bošilec</cp:lastModifiedBy>
  <cp:revision>3</cp:revision>
  <cp:lastPrinted>2018-07-09T09:12:00Z</cp:lastPrinted>
  <dcterms:created xsi:type="dcterms:W3CDTF">2022-12-15T16:09:00Z</dcterms:created>
  <dcterms:modified xsi:type="dcterms:W3CDTF">2022-12-15T16:14:00Z</dcterms:modified>
</cp:coreProperties>
</file>